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55A3" w14:textId="77777777" w:rsidR="00584D2B" w:rsidRPr="00AF0745" w:rsidRDefault="00584D2B" w:rsidP="00584D2B">
      <w:pPr>
        <w:jc w:val="center"/>
        <w:outlineLvl w:val="0"/>
        <w:rPr>
          <w:rFonts w:cstheme="minorHAnsi"/>
          <w:b/>
          <w:sz w:val="32"/>
          <w:szCs w:val="32"/>
        </w:rPr>
      </w:pPr>
      <w:r w:rsidRPr="00AF0745">
        <w:rPr>
          <w:rFonts w:cstheme="minorHAnsi"/>
          <w:b/>
          <w:sz w:val="32"/>
          <w:szCs w:val="32"/>
        </w:rPr>
        <w:t>HARPSDEN PARISH COUNCIL</w:t>
      </w:r>
    </w:p>
    <w:p w14:paraId="7A6A3B75" w14:textId="77777777" w:rsidR="00584D2B" w:rsidRPr="00AF0745" w:rsidRDefault="00584D2B" w:rsidP="00584D2B">
      <w:pPr>
        <w:jc w:val="center"/>
        <w:rPr>
          <w:rFonts w:cstheme="minorHAnsi"/>
          <w:b/>
          <w:sz w:val="16"/>
          <w:szCs w:val="16"/>
        </w:rPr>
      </w:pPr>
    </w:p>
    <w:p w14:paraId="5877F143" w14:textId="6DFC2211" w:rsidR="00584D2B" w:rsidRPr="00AF0745" w:rsidRDefault="00584D2B" w:rsidP="00584D2B">
      <w:pPr>
        <w:jc w:val="center"/>
        <w:outlineLvl w:val="0"/>
        <w:rPr>
          <w:rFonts w:cstheme="minorHAnsi"/>
          <w:b/>
          <w:sz w:val="22"/>
          <w:szCs w:val="22"/>
        </w:rPr>
      </w:pPr>
      <w:r w:rsidRPr="00AF0745">
        <w:rPr>
          <w:rFonts w:cstheme="minorHAnsi"/>
          <w:b/>
          <w:sz w:val="22"/>
          <w:szCs w:val="22"/>
        </w:rPr>
        <w:t xml:space="preserve">Minutes of a Meeting of the Council </w:t>
      </w:r>
      <w:r w:rsidR="00AC62B2">
        <w:rPr>
          <w:rFonts w:cstheme="minorHAnsi"/>
          <w:b/>
          <w:sz w:val="22"/>
          <w:szCs w:val="22"/>
        </w:rPr>
        <w:t xml:space="preserve">held </w:t>
      </w:r>
      <w:r w:rsidR="00E06217">
        <w:rPr>
          <w:rFonts w:cstheme="minorHAnsi"/>
          <w:b/>
          <w:sz w:val="22"/>
          <w:szCs w:val="22"/>
        </w:rPr>
        <w:t>virtually via Zoom</w:t>
      </w:r>
    </w:p>
    <w:p w14:paraId="0C6F77A0" w14:textId="77777777" w:rsidR="00584D2B" w:rsidRPr="00AF0745" w:rsidRDefault="00584D2B" w:rsidP="00584D2B">
      <w:pPr>
        <w:jc w:val="center"/>
        <w:outlineLvl w:val="0"/>
        <w:rPr>
          <w:rFonts w:cstheme="minorHAnsi"/>
          <w:b/>
          <w:sz w:val="22"/>
          <w:szCs w:val="22"/>
        </w:rPr>
      </w:pPr>
      <w:r w:rsidRPr="00AF0745">
        <w:rPr>
          <w:rFonts w:cstheme="minorHAnsi"/>
          <w:b/>
          <w:sz w:val="22"/>
          <w:szCs w:val="22"/>
        </w:rPr>
        <w:t>on</w:t>
      </w:r>
    </w:p>
    <w:p w14:paraId="2B4CF843" w14:textId="7C7B0F34" w:rsidR="00584D2B" w:rsidRPr="00AF0745" w:rsidRDefault="001E1A40" w:rsidP="00584D2B">
      <w:pPr>
        <w:jc w:val="center"/>
        <w:outlineLvl w:val="0"/>
        <w:rPr>
          <w:rFonts w:cstheme="minorHAnsi"/>
          <w:b/>
          <w:sz w:val="22"/>
          <w:szCs w:val="22"/>
        </w:rPr>
      </w:pPr>
      <w:r>
        <w:rPr>
          <w:rFonts w:cstheme="minorHAnsi"/>
          <w:b/>
          <w:sz w:val="22"/>
          <w:szCs w:val="22"/>
        </w:rPr>
        <w:t>Monday</w:t>
      </w:r>
      <w:r w:rsidR="00584D2B" w:rsidRPr="00AF0745">
        <w:rPr>
          <w:rFonts w:cstheme="minorHAnsi"/>
          <w:b/>
          <w:sz w:val="22"/>
          <w:szCs w:val="22"/>
        </w:rPr>
        <w:t xml:space="preserve"> </w:t>
      </w:r>
      <w:r w:rsidR="003E1FC9">
        <w:rPr>
          <w:rFonts w:cstheme="minorHAnsi"/>
          <w:b/>
          <w:sz w:val="22"/>
          <w:szCs w:val="22"/>
        </w:rPr>
        <w:t>1</w:t>
      </w:r>
      <w:r w:rsidR="00E06217">
        <w:rPr>
          <w:rFonts w:cstheme="minorHAnsi"/>
          <w:b/>
          <w:sz w:val="22"/>
          <w:szCs w:val="22"/>
        </w:rPr>
        <w:t>8</w:t>
      </w:r>
      <w:r w:rsidR="000B5159" w:rsidRPr="000B5159">
        <w:rPr>
          <w:rFonts w:cstheme="minorHAnsi"/>
          <w:b/>
          <w:sz w:val="22"/>
          <w:szCs w:val="22"/>
          <w:vertAlign w:val="superscript"/>
        </w:rPr>
        <w:t>th</w:t>
      </w:r>
      <w:r w:rsidR="00634CD2">
        <w:rPr>
          <w:rFonts w:cstheme="minorHAnsi"/>
          <w:b/>
          <w:sz w:val="22"/>
          <w:szCs w:val="22"/>
        </w:rPr>
        <w:t xml:space="preserve"> </w:t>
      </w:r>
      <w:r w:rsidR="00E06217">
        <w:rPr>
          <w:rFonts w:cstheme="minorHAnsi"/>
          <w:b/>
          <w:sz w:val="22"/>
          <w:szCs w:val="22"/>
        </w:rPr>
        <w:t>May</w:t>
      </w:r>
      <w:r w:rsidR="00584D2B" w:rsidRPr="00AF0745">
        <w:rPr>
          <w:rFonts w:cstheme="minorHAnsi"/>
          <w:b/>
          <w:sz w:val="22"/>
          <w:szCs w:val="22"/>
        </w:rPr>
        <w:t xml:space="preserve"> 20</w:t>
      </w:r>
      <w:r w:rsidR="00B35C60">
        <w:rPr>
          <w:rFonts w:cstheme="minorHAnsi"/>
          <w:b/>
          <w:sz w:val="22"/>
          <w:szCs w:val="22"/>
        </w:rPr>
        <w:t>20</w:t>
      </w:r>
      <w:r w:rsidR="00584D2B" w:rsidRPr="00AF0745">
        <w:rPr>
          <w:rFonts w:cstheme="minorHAnsi"/>
          <w:b/>
          <w:sz w:val="22"/>
          <w:szCs w:val="22"/>
        </w:rPr>
        <w:t xml:space="preserve"> at </w:t>
      </w:r>
      <w:r>
        <w:rPr>
          <w:rFonts w:cstheme="minorHAnsi"/>
          <w:b/>
          <w:sz w:val="22"/>
          <w:szCs w:val="22"/>
        </w:rPr>
        <w:t>7</w:t>
      </w:r>
      <w:r w:rsidR="00584D2B">
        <w:rPr>
          <w:rFonts w:cstheme="minorHAnsi"/>
          <w:b/>
          <w:sz w:val="22"/>
          <w:szCs w:val="22"/>
        </w:rPr>
        <w:t>.</w:t>
      </w:r>
      <w:r>
        <w:rPr>
          <w:rFonts w:cstheme="minorHAnsi"/>
          <w:b/>
          <w:sz w:val="22"/>
          <w:szCs w:val="22"/>
        </w:rPr>
        <w:t>4</w:t>
      </w:r>
      <w:r w:rsidR="00584D2B">
        <w:rPr>
          <w:rFonts w:cstheme="minorHAnsi"/>
          <w:b/>
          <w:sz w:val="22"/>
          <w:szCs w:val="22"/>
        </w:rPr>
        <w:t xml:space="preserve">5 </w:t>
      </w:r>
      <w:r w:rsidR="00584D2B" w:rsidRPr="00AF0745">
        <w:rPr>
          <w:rFonts w:cstheme="minorHAnsi"/>
          <w:b/>
          <w:sz w:val="22"/>
          <w:szCs w:val="22"/>
        </w:rPr>
        <w:t>pm</w:t>
      </w:r>
    </w:p>
    <w:p w14:paraId="42DCF297" w14:textId="77777777" w:rsidR="00584D2B" w:rsidRPr="00AF0745" w:rsidRDefault="00584D2B" w:rsidP="00584D2B">
      <w:pPr>
        <w:jc w:val="center"/>
        <w:rPr>
          <w:rFonts w:cstheme="minorHAnsi"/>
          <w:b/>
          <w:sz w:val="22"/>
          <w:szCs w:val="22"/>
        </w:rPr>
      </w:pPr>
    </w:p>
    <w:p w14:paraId="315352F0" w14:textId="76037451" w:rsidR="00584D2B" w:rsidRPr="00AF0745" w:rsidRDefault="00584D2B" w:rsidP="00584D2B">
      <w:pPr>
        <w:rPr>
          <w:rFonts w:cstheme="minorHAnsi"/>
          <w:sz w:val="22"/>
          <w:szCs w:val="22"/>
        </w:rPr>
      </w:pPr>
      <w:r w:rsidRPr="00AF0745">
        <w:rPr>
          <w:rFonts w:cstheme="minorHAnsi"/>
          <w:sz w:val="22"/>
          <w:szCs w:val="22"/>
        </w:rPr>
        <w:t>Present:</w:t>
      </w:r>
      <w:r w:rsidRPr="00AF0745">
        <w:rPr>
          <w:rFonts w:cstheme="minorHAnsi"/>
          <w:sz w:val="22"/>
          <w:szCs w:val="22"/>
        </w:rPr>
        <w:tab/>
      </w:r>
      <w:r w:rsidRPr="00AF0745">
        <w:rPr>
          <w:rFonts w:cstheme="minorHAnsi"/>
          <w:sz w:val="22"/>
          <w:szCs w:val="22"/>
        </w:rPr>
        <w:tab/>
      </w:r>
      <w:r w:rsidR="00331AF8">
        <w:rPr>
          <w:rFonts w:cstheme="minorHAnsi"/>
          <w:sz w:val="22"/>
          <w:szCs w:val="22"/>
        </w:rPr>
        <w:tab/>
      </w:r>
      <w:r w:rsidRPr="00AF0745">
        <w:rPr>
          <w:rFonts w:cstheme="minorHAnsi"/>
          <w:sz w:val="22"/>
          <w:szCs w:val="22"/>
        </w:rPr>
        <w:t>Cllr Kester George (KG)</w:t>
      </w:r>
      <w:r w:rsidRPr="00AF0745">
        <w:rPr>
          <w:rFonts w:cstheme="minorHAnsi"/>
          <w:sz w:val="22"/>
          <w:szCs w:val="22"/>
        </w:rPr>
        <w:tab/>
        <w:t xml:space="preserve">Chairman </w:t>
      </w:r>
    </w:p>
    <w:p w14:paraId="2543FE8C" w14:textId="7D922BAD" w:rsidR="00584D2B" w:rsidRDefault="00584D2B" w:rsidP="006A525A">
      <w:pPr>
        <w:rPr>
          <w:rFonts w:cstheme="minorHAnsi"/>
          <w:sz w:val="21"/>
          <w:szCs w:val="21"/>
        </w:rPr>
      </w:pPr>
      <w:r w:rsidRPr="00AF0745">
        <w:rPr>
          <w:rFonts w:cstheme="minorHAnsi"/>
          <w:sz w:val="22"/>
          <w:szCs w:val="22"/>
        </w:rPr>
        <w:tab/>
      </w:r>
      <w:r w:rsidRPr="00AF0745">
        <w:rPr>
          <w:rFonts w:cstheme="minorHAnsi"/>
          <w:sz w:val="22"/>
          <w:szCs w:val="22"/>
        </w:rPr>
        <w:tab/>
      </w:r>
      <w:r w:rsidRPr="00AF0745">
        <w:rPr>
          <w:rFonts w:cstheme="minorHAnsi"/>
          <w:sz w:val="22"/>
          <w:szCs w:val="22"/>
        </w:rPr>
        <w:tab/>
      </w:r>
      <w:r w:rsidRPr="00AF0745">
        <w:rPr>
          <w:rFonts w:cstheme="minorHAnsi"/>
          <w:sz w:val="21"/>
          <w:szCs w:val="21"/>
        </w:rPr>
        <w:t>Cllr Hilary Andrews (HA)</w:t>
      </w:r>
      <w:r w:rsidRPr="00AF0745">
        <w:rPr>
          <w:rFonts w:cstheme="minorHAnsi"/>
          <w:sz w:val="21"/>
          <w:szCs w:val="21"/>
        </w:rPr>
        <w:tab/>
        <w:t>Parish Councillor</w:t>
      </w:r>
    </w:p>
    <w:p w14:paraId="1B955F20" w14:textId="7506B1CB" w:rsidR="001E1A40" w:rsidRPr="006A525A" w:rsidRDefault="003F7412" w:rsidP="006A525A">
      <w:pPr>
        <w:rPr>
          <w:rFonts w:cstheme="minorHAnsi"/>
          <w:sz w:val="22"/>
          <w:szCs w:val="22"/>
        </w:rPr>
      </w:pPr>
      <w:r>
        <w:rPr>
          <w:rFonts w:cstheme="minorHAnsi"/>
          <w:sz w:val="21"/>
          <w:szCs w:val="21"/>
        </w:rPr>
        <w:tab/>
      </w:r>
      <w:r>
        <w:rPr>
          <w:rFonts w:cstheme="minorHAnsi"/>
          <w:sz w:val="21"/>
          <w:szCs w:val="21"/>
        </w:rPr>
        <w:tab/>
      </w:r>
      <w:r>
        <w:rPr>
          <w:rFonts w:cstheme="minorHAnsi"/>
          <w:sz w:val="21"/>
          <w:szCs w:val="21"/>
        </w:rPr>
        <w:tab/>
        <w:t>Cllr Catherine Rubi</w:t>
      </w:r>
      <w:r w:rsidR="001E1A40">
        <w:rPr>
          <w:rFonts w:cstheme="minorHAnsi"/>
          <w:sz w:val="21"/>
          <w:szCs w:val="21"/>
        </w:rPr>
        <w:t>nstein (CR)</w:t>
      </w:r>
      <w:r w:rsidR="001E1A40">
        <w:rPr>
          <w:rFonts w:cstheme="minorHAnsi"/>
          <w:sz w:val="21"/>
          <w:szCs w:val="21"/>
        </w:rPr>
        <w:tab/>
      </w:r>
      <w:r w:rsidR="001E1A40" w:rsidRPr="00AF0745">
        <w:rPr>
          <w:rFonts w:cstheme="minorHAnsi"/>
          <w:sz w:val="21"/>
          <w:szCs w:val="21"/>
        </w:rPr>
        <w:t>Parish Councill</w:t>
      </w:r>
      <w:r w:rsidR="001E1A40">
        <w:rPr>
          <w:rFonts w:cstheme="minorHAnsi"/>
          <w:sz w:val="21"/>
          <w:szCs w:val="21"/>
        </w:rPr>
        <w:t>or</w:t>
      </w:r>
    </w:p>
    <w:p w14:paraId="34419B2A" w14:textId="5113EB36" w:rsidR="003E1FC9" w:rsidRDefault="003E1FC9" w:rsidP="003E1FC9">
      <w:pPr>
        <w:rPr>
          <w:rFonts w:cstheme="minorHAnsi"/>
          <w:sz w:val="21"/>
          <w:szCs w:val="21"/>
        </w:rPr>
      </w:pPr>
      <w:r>
        <w:rPr>
          <w:rFonts w:cstheme="minorHAnsi"/>
          <w:sz w:val="22"/>
          <w:szCs w:val="22"/>
        </w:rPr>
        <w:tab/>
      </w:r>
      <w:r>
        <w:rPr>
          <w:rFonts w:cstheme="minorHAnsi"/>
          <w:sz w:val="22"/>
          <w:szCs w:val="22"/>
        </w:rPr>
        <w:tab/>
      </w:r>
      <w:r w:rsidR="00E06217">
        <w:rPr>
          <w:rFonts w:cstheme="minorHAnsi"/>
          <w:sz w:val="22"/>
          <w:szCs w:val="22"/>
        </w:rPr>
        <w:tab/>
      </w:r>
      <w:r w:rsidRPr="00AF0745">
        <w:rPr>
          <w:rFonts w:cstheme="minorHAnsi"/>
          <w:sz w:val="21"/>
          <w:szCs w:val="21"/>
        </w:rPr>
        <w:t xml:space="preserve">Cllr </w:t>
      </w:r>
      <w:r>
        <w:rPr>
          <w:rFonts w:cstheme="minorHAnsi"/>
          <w:sz w:val="21"/>
          <w:szCs w:val="21"/>
        </w:rPr>
        <w:t>Sara Langton (SL)</w:t>
      </w:r>
      <w:r>
        <w:rPr>
          <w:rFonts w:cstheme="minorHAnsi"/>
          <w:sz w:val="21"/>
          <w:szCs w:val="21"/>
        </w:rPr>
        <w:tab/>
      </w:r>
      <w:r>
        <w:rPr>
          <w:rFonts w:cstheme="minorHAnsi"/>
          <w:sz w:val="21"/>
          <w:szCs w:val="21"/>
        </w:rPr>
        <w:tab/>
      </w:r>
      <w:r w:rsidRPr="00AF0745">
        <w:rPr>
          <w:rFonts w:cstheme="minorHAnsi"/>
          <w:sz w:val="21"/>
          <w:szCs w:val="21"/>
        </w:rPr>
        <w:t>Parish Councillor</w:t>
      </w:r>
    </w:p>
    <w:p w14:paraId="53EA7C3F" w14:textId="04335BA0" w:rsidR="003E1FC9" w:rsidRDefault="003E1FC9" w:rsidP="003E1FC9">
      <w:pPr>
        <w:rPr>
          <w:rFonts w:cstheme="minorHAnsi"/>
          <w:sz w:val="21"/>
          <w:szCs w:val="21"/>
        </w:rPr>
      </w:pPr>
      <w:r>
        <w:rPr>
          <w:rFonts w:cstheme="minorHAnsi"/>
          <w:sz w:val="21"/>
          <w:szCs w:val="21"/>
        </w:rPr>
        <w:tab/>
      </w:r>
      <w:r>
        <w:rPr>
          <w:rFonts w:cstheme="minorHAnsi"/>
          <w:sz w:val="21"/>
          <w:szCs w:val="21"/>
        </w:rPr>
        <w:tab/>
      </w:r>
      <w:r w:rsidR="00E06217">
        <w:rPr>
          <w:rFonts w:cstheme="minorHAnsi"/>
          <w:sz w:val="21"/>
          <w:szCs w:val="21"/>
        </w:rPr>
        <w:tab/>
      </w:r>
      <w:r>
        <w:rPr>
          <w:rFonts w:cstheme="minorHAnsi"/>
          <w:sz w:val="21"/>
          <w:szCs w:val="21"/>
        </w:rPr>
        <w:t>Cllr Matthew Phillips (MP)</w:t>
      </w:r>
      <w:r>
        <w:rPr>
          <w:rFonts w:cstheme="minorHAnsi"/>
          <w:sz w:val="21"/>
          <w:szCs w:val="21"/>
        </w:rPr>
        <w:tab/>
        <w:t>Parish Councillor</w:t>
      </w:r>
    </w:p>
    <w:p w14:paraId="6DB4EA1E" w14:textId="77777777" w:rsidR="00E06217" w:rsidRPr="00AF0745" w:rsidRDefault="00E06217" w:rsidP="00E06217">
      <w:pPr>
        <w:ind w:left="1440" w:firstLine="720"/>
        <w:rPr>
          <w:rFonts w:cstheme="minorHAnsi"/>
          <w:sz w:val="21"/>
          <w:szCs w:val="21"/>
        </w:rPr>
      </w:pPr>
      <w:r w:rsidRPr="00AF0745">
        <w:rPr>
          <w:rFonts w:cstheme="minorHAnsi"/>
          <w:sz w:val="21"/>
          <w:szCs w:val="21"/>
        </w:rPr>
        <w:t>Cllr David Bartholomew (DB)</w:t>
      </w:r>
      <w:r w:rsidRPr="00AF0745">
        <w:rPr>
          <w:rFonts w:cstheme="minorHAnsi"/>
          <w:sz w:val="21"/>
          <w:szCs w:val="21"/>
        </w:rPr>
        <w:tab/>
        <w:t xml:space="preserve">OCC </w:t>
      </w:r>
      <w:r>
        <w:rPr>
          <w:rFonts w:cstheme="minorHAnsi"/>
          <w:sz w:val="21"/>
          <w:szCs w:val="21"/>
        </w:rPr>
        <w:t xml:space="preserve">&amp; SODC </w:t>
      </w:r>
      <w:r w:rsidRPr="00AF0745">
        <w:rPr>
          <w:rFonts w:cstheme="minorHAnsi"/>
          <w:sz w:val="21"/>
          <w:szCs w:val="21"/>
        </w:rPr>
        <w:t>Council</w:t>
      </w:r>
    </w:p>
    <w:p w14:paraId="508673C3" w14:textId="77777777" w:rsidR="00E06217" w:rsidRPr="00AF0745" w:rsidRDefault="00E06217" w:rsidP="00E06217">
      <w:pPr>
        <w:rPr>
          <w:rFonts w:cstheme="minorHAnsi"/>
          <w:sz w:val="21"/>
          <w:szCs w:val="21"/>
        </w:rPr>
      </w:pPr>
      <w:r>
        <w:rPr>
          <w:rFonts w:cstheme="minorHAnsi"/>
          <w:sz w:val="21"/>
          <w:szCs w:val="21"/>
        </w:rPr>
        <w:tab/>
      </w:r>
      <w:r>
        <w:rPr>
          <w:rFonts w:cstheme="minorHAnsi"/>
          <w:sz w:val="21"/>
          <w:szCs w:val="21"/>
        </w:rPr>
        <w:tab/>
      </w:r>
      <w:r>
        <w:rPr>
          <w:rFonts w:cstheme="minorHAnsi"/>
          <w:sz w:val="21"/>
          <w:szCs w:val="21"/>
        </w:rPr>
        <w:tab/>
      </w:r>
      <w:r w:rsidRPr="00AF0745">
        <w:rPr>
          <w:rFonts w:cstheme="minorHAnsi"/>
          <w:sz w:val="21"/>
          <w:szCs w:val="21"/>
        </w:rPr>
        <w:t xml:space="preserve">Cllr </w:t>
      </w:r>
      <w:r>
        <w:rPr>
          <w:rFonts w:cstheme="minorHAnsi"/>
          <w:sz w:val="21"/>
          <w:szCs w:val="21"/>
        </w:rPr>
        <w:t>Leigh Rawlins (LR)</w:t>
      </w:r>
      <w:r>
        <w:rPr>
          <w:rFonts w:cstheme="minorHAnsi"/>
          <w:sz w:val="21"/>
          <w:szCs w:val="21"/>
        </w:rPr>
        <w:tab/>
      </w:r>
      <w:r>
        <w:rPr>
          <w:rFonts w:cstheme="minorHAnsi"/>
          <w:sz w:val="21"/>
          <w:szCs w:val="21"/>
        </w:rPr>
        <w:tab/>
        <w:t>SODC</w:t>
      </w:r>
    </w:p>
    <w:p w14:paraId="5DDFCC7E" w14:textId="77777777" w:rsidR="00E06217" w:rsidRDefault="00E06217" w:rsidP="003E1FC9">
      <w:pPr>
        <w:rPr>
          <w:rFonts w:cstheme="minorHAnsi"/>
          <w:sz w:val="22"/>
          <w:szCs w:val="22"/>
        </w:rPr>
      </w:pPr>
    </w:p>
    <w:p w14:paraId="4A0F9891" w14:textId="458B8621" w:rsidR="00A12B68" w:rsidRDefault="00A12B68" w:rsidP="00A93F02">
      <w:pPr>
        <w:rPr>
          <w:rFonts w:cstheme="minorHAnsi"/>
          <w:sz w:val="21"/>
          <w:szCs w:val="21"/>
        </w:rPr>
      </w:pPr>
    </w:p>
    <w:p w14:paraId="409AF42D" w14:textId="7E7554B8" w:rsidR="00584D2B" w:rsidRDefault="00584D2B" w:rsidP="00584D2B">
      <w:pPr>
        <w:rPr>
          <w:rFonts w:cstheme="minorHAnsi"/>
          <w:sz w:val="22"/>
          <w:szCs w:val="22"/>
        </w:rPr>
      </w:pPr>
      <w:r w:rsidRPr="00AF0745">
        <w:rPr>
          <w:rFonts w:cstheme="minorHAnsi"/>
          <w:sz w:val="22"/>
          <w:szCs w:val="22"/>
        </w:rPr>
        <w:t xml:space="preserve">In attendance: </w:t>
      </w:r>
      <w:r w:rsidRPr="00AF0745">
        <w:rPr>
          <w:rFonts w:cstheme="minorHAnsi"/>
          <w:sz w:val="22"/>
          <w:szCs w:val="22"/>
        </w:rPr>
        <w:tab/>
      </w:r>
      <w:r w:rsidRPr="00AF0745">
        <w:rPr>
          <w:rFonts w:cstheme="minorHAnsi"/>
          <w:sz w:val="22"/>
          <w:szCs w:val="22"/>
        </w:rPr>
        <w:tab/>
        <w:t>Anne Marie Scanlon (</w:t>
      </w:r>
      <w:r>
        <w:rPr>
          <w:rFonts w:cstheme="minorHAnsi"/>
          <w:sz w:val="22"/>
          <w:szCs w:val="22"/>
        </w:rPr>
        <w:t>AMS</w:t>
      </w:r>
      <w:r w:rsidRPr="00AF0745">
        <w:rPr>
          <w:rFonts w:cstheme="minorHAnsi"/>
          <w:sz w:val="22"/>
          <w:szCs w:val="22"/>
        </w:rPr>
        <w:t>)</w:t>
      </w:r>
      <w:r w:rsidRPr="00AF0745">
        <w:rPr>
          <w:rFonts w:cstheme="minorHAnsi"/>
          <w:sz w:val="22"/>
          <w:szCs w:val="22"/>
        </w:rPr>
        <w:tab/>
        <w:t>Clerk</w:t>
      </w:r>
    </w:p>
    <w:p w14:paraId="052B9159" w14:textId="2C083778" w:rsidR="00A12B68" w:rsidRDefault="00A12B68" w:rsidP="003E1FC9">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p>
    <w:p w14:paraId="5EFBEB0B" w14:textId="38C9B0F4" w:rsidR="00A01DC8" w:rsidRPr="00AF0745" w:rsidRDefault="00A01DC8" w:rsidP="006E4F91">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p>
    <w:p w14:paraId="6368A961" w14:textId="784E9FA8" w:rsidR="004D40A9" w:rsidRDefault="005A2E08" w:rsidP="009D149A">
      <w:pPr>
        <w:rPr>
          <w:rFonts w:cstheme="minorHAnsi"/>
          <w:sz w:val="22"/>
          <w:szCs w:val="22"/>
        </w:rPr>
      </w:pPr>
      <w:r w:rsidRPr="00AF0745">
        <w:rPr>
          <w:rFonts w:cstheme="minorHAnsi"/>
          <w:b/>
          <w:sz w:val="22"/>
          <w:szCs w:val="22"/>
          <w:u w:val="single"/>
        </w:rPr>
        <w:t>2</w:t>
      </w:r>
      <w:r w:rsidR="00A01DC8">
        <w:rPr>
          <w:rFonts w:cstheme="minorHAnsi"/>
          <w:b/>
          <w:sz w:val="22"/>
          <w:szCs w:val="22"/>
          <w:u w:val="single"/>
        </w:rPr>
        <w:t>9</w:t>
      </w:r>
      <w:r w:rsidR="007205B0">
        <w:rPr>
          <w:rFonts w:cstheme="minorHAnsi"/>
          <w:b/>
          <w:sz w:val="22"/>
          <w:szCs w:val="22"/>
          <w:u w:val="single"/>
        </w:rPr>
        <w:t>39</w:t>
      </w:r>
      <w:r w:rsidRPr="00AF0745">
        <w:rPr>
          <w:rFonts w:cstheme="minorHAnsi"/>
          <w:b/>
          <w:sz w:val="22"/>
          <w:szCs w:val="22"/>
        </w:rPr>
        <w:tab/>
      </w:r>
      <w:r w:rsidR="00EB7922" w:rsidRPr="00AF0745">
        <w:rPr>
          <w:rFonts w:cstheme="minorHAnsi"/>
          <w:b/>
          <w:sz w:val="22"/>
          <w:szCs w:val="22"/>
          <w:u w:val="single"/>
        </w:rPr>
        <w:t>Apologies</w:t>
      </w:r>
      <w:r w:rsidRPr="00AF0745">
        <w:rPr>
          <w:rFonts w:cstheme="minorHAnsi"/>
          <w:b/>
          <w:sz w:val="22"/>
          <w:szCs w:val="22"/>
          <w:u w:val="single"/>
        </w:rPr>
        <w:t>:</w:t>
      </w:r>
      <w:r w:rsidRPr="00AF0745">
        <w:rPr>
          <w:rFonts w:cstheme="minorHAnsi"/>
          <w:sz w:val="22"/>
          <w:szCs w:val="22"/>
        </w:rPr>
        <w:t xml:space="preserve"> </w:t>
      </w:r>
    </w:p>
    <w:p w14:paraId="7EA26245" w14:textId="24C96452" w:rsidR="008303B4" w:rsidRDefault="007205B0" w:rsidP="007205B0">
      <w:pPr>
        <w:ind w:left="567" w:firstLine="153"/>
        <w:rPr>
          <w:rFonts w:cstheme="minorHAnsi"/>
          <w:sz w:val="22"/>
          <w:szCs w:val="22"/>
        </w:rPr>
      </w:pPr>
      <w:r w:rsidRPr="00AF0745">
        <w:rPr>
          <w:rFonts w:cstheme="minorHAnsi"/>
          <w:sz w:val="22"/>
          <w:szCs w:val="22"/>
        </w:rPr>
        <w:t>There were none</w:t>
      </w:r>
      <w:r>
        <w:rPr>
          <w:rFonts w:cstheme="minorHAnsi"/>
          <w:sz w:val="22"/>
          <w:szCs w:val="22"/>
        </w:rPr>
        <w:t>.</w:t>
      </w:r>
    </w:p>
    <w:p w14:paraId="5D1A5AC7" w14:textId="77777777" w:rsidR="007205B0" w:rsidRDefault="007205B0" w:rsidP="005A2E08">
      <w:pPr>
        <w:ind w:left="567" w:hanging="567"/>
        <w:rPr>
          <w:rFonts w:cstheme="minorHAnsi"/>
          <w:sz w:val="22"/>
          <w:szCs w:val="22"/>
        </w:rPr>
      </w:pPr>
    </w:p>
    <w:p w14:paraId="601FEE47" w14:textId="4E8970CE" w:rsidR="00CC39EA" w:rsidRDefault="00CC39EA" w:rsidP="004C1540">
      <w:pPr>
        <w:ind w:left="567" w:hanging="567"/>
        <w:rPr>
          <w:rFonts w:cstheme="minorHAnsi"/>
          <w:sz w:val="22"/>
          <w:szCs w:val="22"/>
        </w:rPr>
      </w:pPr>
      <w:r w:rsidRPr="00AF0745">
        <w:rPr>
          <w:rFonts w:cstheme="minorHAnsi"/>
          <w:b/>
          <w:sz w:val="22"/>
          <w:szCs w:val="22"/>
          <w:u w:val="single"/>
        </w:rPr>
        <w:t>2</w:t>
      </w:r>
      <w:r w:rsidR="00C5662B">
        <w:rPr>
          <w:rFonts w:cstheme="minorHAnsi"/>
          <w:b/>
          <w:sz w:val="22"/>
          <w:szCs w:val="22"/>
          <w:u w:val="single"/>
        </w:rPr>
        <w:t>9</w:t>
      </w:r>
      <w:r w:rsidR="007205B0">
        <w:rPr>
          <w:rFonts w:cstheme="minorHAnsi"/>
          <w:b/>
          <w:sz w:val="22"/>
          <w:szCs w:val="22"/>
          <w:u w:val="single"/>
        </w:rPr>
        <w:t>40</w:t>
      </w:r>
      <w:r w:rsidRPr="00AF0745">
        <w:rPr>
          <w:rFonts w:cstheme="minorHAnsi"/>
          <w:b/>
          <w:sz w:val="22"/>
          <w:szCs w:val="22"/>
        </w:rPr>
        <w:tab/>
      </w:r>
      <w:r w:rsidR="004C1540" w:rsidRPr="00AF0745">
        <w:rPr>
          <w:rFonts w:cstheme="minorHAnsi"/>
          <w:b/>
          <w:sz w:val="22"/>
          <w:szCs w:val="22"/>
          <w:u w:val="single"/>
        </w:rPr>
        <w:t>Declarations of pecuniary interests and/or requests for dispensations from Members regarding any item on this agenda:</w:t>
      </w:r>
      <w:r w:rsidR="004C1540" w:rsidRPr="00AF0745">
        <w:rPr>
          <w:rFonts w:cstheme="minorHAnsi"/>
          <w:sz w:val="22"/>
          <w:szCs w:val="22"/>
        </w:rPr>
        <w:t xml:space="preserve"> There were none</w:t>
      </w:r>
      <w:r w:rsidR="004C1540">
        <w:rPr>
          <w:rFonts w:cstheme="minorHAnsi"/>
          <w:sz w:val="22"/>
          <w:szCs w:val="22"/>
        </w:rPr>
        <w:t>.</w:t>
      </w:r>
    </w:p>
    <w:p w14:paraId="7447D07C" w14:textId="3387FEA1" w:rsidR="005A2E08" w:rsidRPr="00AF0745" w:rsidRDefault="005A2E08" w:rsidP="005A2E08">
      <w:pPr>
        <w:ind w:left="567" w:hanging="567"/>
        <w:rPr>
          <w:rFonts w:cstheme="minorHAnsi"/>
          <w:sz w:val="22"/>
          <w:szCs w:val="22"/>
        </w:rPr>
      </w:pPr>
    </w:p>
    <w:p w14:paraId="4DD17CE1" w14:textId="29DA8CB9" w:rsidR="00403BAA" w:rsidRPr="00A34E03" w:rsidRDefault="00190042" w:rsidP="007205B0">
      <w:pPr>
        <w:rPr>
          <w:sz w:val="22"/>
          <w:szCs w:val="22"/>
        </w:rPr>
      </w:pPr>
      <w:r w:rsidRPr="00A34E03">
        <w:rPr>
          <w:rFonts w:cstheme="minorHAnsi"/>
          <w:b/>
          <w:sz w:val="22"/>
          <w:szCs w:val="22"/>
          <w:u w:val="single"/>
        </w:rPr>
        <w:t>2</w:t>
      </w:r>
      <w:r w:rsidR="00C5662B">
        <w:rPr>
          <w:rFonts w:cstheme="minorHAnsi"/>
          <w:b/>
          <w:sz w:val="22"/>
          <w:szCs w:val="22"/>
          <w:u w:val="single"/>
        </w:rPr>
        <w:t>9</w:t>
      </w:r>
      <w:r w:rsidR="007205B0">
        <w:rPr>
          <w:rFonts w:cstheme="minorHAnsi"/>
          <w:b/>
          <w:sz w:val="22"/>
          <w:szCs w:val="22"/>
          <w:u w:val="single"/>
        </w:rPr>
        <w:t>41</w:t>
      </w:r>
      <w:r w:rsidR="007205B0" w:rsidRPr="007205B0">
        <w:rPr>
          <w:rFonts w:cstheme="minorHAnsi"/>
          <w:b/>
          <w:sz w:val="22"/>
          <w:szCs w:val="22"/>
        </w:rPr>
        <w:t xml:space="preserve">  </w:t>
      </w:r>
      <w:r w:rsidRPr="007205B0">
        <w:rPr>
          <w:rFonts w:cstheme="minorHAnsi"/>
          <w:b/>
          <w:sz w:val="22"/>
          <w:szCs w:val="22"/>
        </w:rPr>
        <w:t xml:space="preserve"> </w:t>
      </w:r>
      <w:r w:rsidRPr="00A34E03">
        <w:rPr>
          <w:rFonts w:cstheme="minorHAnsi"/>
          <w:b/>
          <w:sz w:val="22"/>
          <w:szCs w:val="22"/>
          <w:u w:val="single"/>
        </w:rPr>
        <w:t>Approval</w:t>
      </w:r>
      <w:r w:rsidR="005A2E08" w:rsidRPr="00A34E03">
        <w:rPr>
          <w:rFonts w:cstheme="minorHAnsi"/>
          <w:b/>
          <w:sz w:val="22"/>
          <w:szCs w:val="22"/>
          <w:u w:val="single"/>
        </w:rPr>
        <w:t xml:space="preserve"> of Minutes of last Council Meeting on </w:t>
      </w:r>
      <w:r w:rsidR="0088403C">
        <w:rPr>
          <w:rFonts w:cstheme="minorHAnsi"/>
          <w:b/>
          <w:sz w:val="22"/>
          <w:szCs w:val="22"/>
          <w:u w:val="single"/>
        </w:rPr>
        <w:t>2</w:t>
      </w:r>
      <w:r w:rsidR="007205B0">
        <w:rPr>
          <w:rFonts w:cstheme="minorHAnsi"/>
          <w:b/>
          <w:sz w:val="22"/>
          <w:szCs w:val="22"/>
          <w:u w:val="single"/>
        </w:rPr>
        <w:t>8</w:t>
      </w:r>
      <w:r w:rsidR="00887197">
        <w:rPr>
          <w:rFonts w:cstheme="minorHAnsi"/>
          <w:b/>
          <w:sz w:val="22"/>
          <w:szCs w:val="22"/>
          <w:u w:val="single"/>
          <w:vertAlign w:val="superscript"/>
        </w:rPr>
        <w:t>th</w:t>
      </w:r>
      <w:r w:rsidR="00403BAA" w:rsidRPr="00A34E03">
        <w:rPr>
          <w:rFonts w:cstheme="minorHAnsi"/>
          <w:b/>
          <w:sz w:val="22"/>
          <w:szCs w:val="22"/>
          <w:u w:val="single"/>
        </w:rPr>
        <w:t xml:space="preserve"> </w:t>
      </w:r>
      <w:r w:rsidR="007205B0">
        <w:rPr>
          <w:rFonts w:cstheme="minorHAnsi"/>
          <w:b/>
          <w:sz w:val="22"/>
          <w:szCs w:val="22"/>
          <w:u w:val="single"/>
        </w:rPr>
        <w:t>March</w:t>
      </w:r>
      <w:r w:rsidR="00403BAA" w:rsidRPr="00A34E03">
        <w:rPr>
          <w:rFonts w:cstheme="minorHAnsi"/>
          <w:b/>
          <w:sz w:val="22"/>
          <w:szCs w:val="22"/>
          <w:u w:val="single"/>
        </w:rPr>
        <w:t xml:space="preserve"> </w:t>
      </w:r>
      <w:r w:rsidR="005A2E08" w:rsidRPr="00A34E03">
        <w:rPr>
          <w:rFonts w:cstheme="minorHAnsi"/>
          <w:b/>
          <w:sz w:val="22"/>
          <w:szCs w:val="22"/>
          <w:u w:val="single"/>
        </w:rPr>
        <w:t>20</w:t>
      </w:r>
      <w:r w:rsidR="0088403C">
        <w:rPr>
          <w:rFonts w:cstheme="minorHAnsi"/>
          <w:b/>
          <w:sz w:val="22"/>
          <w:szCs w:val="22"/>
          <w:u w:val="single"/>
        </w:rPr>
        <w:t>20</w:t>
      </w:r>
      <w:r w:rsidR="005A2E08" w:rsidRPr="00A34E03">
        <w:rPr>
          <w:rFonts w:cstheme="minorHAnsi"/>
          <w:sz w:val="22"/>
          <w:szCs w:val="22"/>
        </w:rPr>
        <w:t xml:space="preserve">: The minutes were approved </w:t>
      </w:r>
      <w:r w:rsidR="00C5662B">
        <w:rPr>
          <w:rFonts w:cstheme="minorHAnsi"/>
          <w:sz w:val="22"/>
          <w:szCs w:val="22"/>
        </w:rPr>
        <w:t>and signed into the record.</w:t>
      </w:r>
    </w:p>
    <w:p w14:paraId="53F877AD" w14:textId="439259C7" w:rsidR="005A2E08" w:rsidRPr="003F7412" w:rsidRDefault="005A2E08" w:rsidP="009315CB">
      <w:pPr>
        <w:rPr>
          <w:rFonts w:cstheme="minorHAnsi"/>
          <w:color w:val="FF0000"/>
          <w:sz w:val="22"/>
          <w:szCs w:val="22"/>
        </w:rPr>
      </w:pPr>
    </w:p>
    <w:p w14:paraId="630CD207" w14:textId="5970BF85" w:rsidR="005A2E08" w:rsidRDefault="005A2E08" w:rsidP="00A34E03">
      <w:pPr>
        <w:rPr>
          <w:rFonts w:cstheme="minorHAnsi"/>
          <w:b/>
          <w:sz w:val="22"/>
          <w:szCs w:val="22"/>
          <w:u w:val="single"/>
        </w:rPr>
      </w:pPr>
      <w:r w:rsidRPr="00A34E03">
        <w:rPr>
          <w:rFonts w:cstheme="minorHAnsi"/>
          <w:b/>
          <w:sz w:val="22"/>
          <w:szCs w:val="22"/>
          <w:u w:val="single"/>
        </w:rPr>
        <w:t>2</w:t>
      </w:r>
      <w:r w:rsidR="00C5662B">
        <w:rPr>
          <w:rFonts w:cstheme="minorHAnsi"/>
          <w:b/>
          <w:sz w:val="22"/>
          <w:szCs w:val="22"/>
          <w:u w:val="single"/>
        </w:rPr>
        <w:t>9</w:t>
      </w:r>
      <w:r w:rsidR="007205B0">
        <w:rPr>
          <w:rFonts w:cstheme="minorHAnsi"/>
          <w:b/>
          <w:sz w:val="22"/>
          <w:szCs w:val="22"/>
          <w:u w:val="single"/>
        </w:rPr>
        <w:t>42</w:t>
      </w:r>
      <w:r w:rsidR="007205B0">
        <w:rPr>
          <w:rFonts w:cstheme="minorHAnsi"/>
          <w:b/>
          <w:sz w:val="22"/>
          <w:szCs w:val="22"/>
        </w:rPr>
        <w:t xml:space="preserve">   </w:t>
      </w:r>
      <w:r w:rsidRPr="00A34E03">
        <w:rPr>
          <w:rFonts w:cstheme="minorHAnsi"/>
          <w:b/>
          <w:sz w:val="22"/>
          <w:szCs w:val="22"/>
          <w:u w:val="single"/>
        </w:rPr>
        <w:t xml:space="preserve">Matters arising: </w:t>
      </w:r>
    </w:p>
    <w:p w14:paraId="29B9AD9F" w14:textId="50C08CC5" w:rsidR="00403BAA" w:rsidRPr="00707430" w:rsidRDefault="009D149A" w:rsidP="009D149A">
      <w:pPr>
        <w:ind w:firstLine="567"/>
        <w:rPr>
          <w:rFonts w:cstheme="minorHAnsi"/>
          <w:b/>
          <w:sz w:val="22"/>
          <w:szCs w:val="22"/>
          <w:u w:val="single"/>
        </w:rPr>
      </w:pPr>
      <w:r>
        <w:rPr>
          <w:rFonts w:cstheme="minorHAnsi"/>
          <w:sz w:val="22"/>
          <w:szCs w:val="22"/>
        </w:rPr>
        <w:t>There were none.</w:t>
      </w:r>
    </w:p>
    <w:p w14:paraId="6AD6E0B8" w14:textId="79E82C18" w:rsidR="005A2E08" w:rsidRPr="00AF0745" w:rsidRDefault="005A2E08" w:rsidP="005A2E08">
      <w:pPr>
        <w:ind w:left="567" w:hanging="567"/>
        <w:rPr>
          <w:rFonts w:cstheme="minorHAnsi"/>
          <w:b/>
          <w:sz w:val="22"/>
          <w:szCs w:val="22"/>
        </w:rPr>
      </w:pPr>
    </w:p>
    <w:p w14:paraId="5077D5F9" w14:textId="2DF85C7F" w:rsidR="005A2E08" w:rsidRPr="006D2811" w:rsidRDefault="005A2E08" w:rsidP="005A2E08">
      <w:pPr>
        <w:ind w:left="567" w:hanging="567"/>
        <w:rPr>
          <w:rFonts w:cstheme="minorHAnsi"/>
          <w:sz w:val="22"/>
          <w:szCs w:val="22"/>
        </w:rPr>
      </w:pPr>
      <w:r w:rsidRPr="006D2811">
        <w:rPr>
          <w:rFonts w:cstheme="minorHAnsi"/>
          <w:b/>
          <w:sz w:val="22"/>
          <w:szCs w:val="22"/>
          <w:u w:val="single"/>
        </w:rPr>
        <w:t>2</w:t>
      </w:r>
      <w:r w:rsidR="00707430">
        <w:rPr>
          <w:rFonts w:cstheme="minorHAnsi"/>
          <w:b/>
          <w:sz w:val="22"/>
          <w:szCs w:val="22"/>
          <w:u w:val="single"/>
        </w:rPr>
        <w:t>9</w:t>
      </w:r>
      <w:r w:rsidR="00515AC6">
        <w:rPr>
          <w:rFonts w:cstheme="minorHAnsi"/>
          <w:b/>
          <w:sz w:val="22"/>
          <w:szCs w:val="22"/>
          <w:u w:val="single"/>
        </w:rPr>
        <w:t>43</w:t>
      </w:r>
      <w:r w:rsidRPr="006D2811">
        <w:rPr>
          <w:rFonts w:cstheme="minorHAnsi"/>
          <w:b/>
          <w:sz w:val="22"/>
          <w:szCs w:val="22"/>
        </w:rPr>
        <w:tab/>
      </w:r>
      <w:r w:rsidRPr="006D2811">
        <w:rPr>
          <w:rFonts w:cstheme="minorHAnsi"/>
          <w:b/>
          <w:sz w:val="22"/>
          <w:szCs w:val="22"/>
          <w:u w:val="single"/>
        </w:rPr>
        <w:t>Oxfordshire County Council Report</w:t>
      </w:r>
      <w:r w:rsidRPr="006D2811">
        <w:rPr>
          <w:rFonts w:cstheme="minorHAnsi"/>
          <w:sz w:val="22"/>
          <w:szCs w:val="22"/>
        </w:rPr>
        <w:t xml:space="preserve">: (attached at Appendix </w:t>
      </w:r>
      <w:r w:rsidR="007205B0">
        <w:rPr>
          <w:rFonts w:cstheme="minorHAnsi"/>
          <w:sz w:val="22"/>
          <w:szCs w:val="22"/>
        </w:rPr>
        <w:t>1</w:t>
      </w:r>
      <w:r w:rsidRPr="006D2811">
        <w:rPr>
          <w:rFonts w:cstheme="minorHAnsi"/>
          <w:sz w:val="22"/>
          <w:szCs w:val="22"/>
        </w:rPr>
        <w:t>)</w:t>
      </w:r>
    </w:p>
    <w:p w14:paraId="3903692C" w14:textId="77777777" w:rsidR="00077D4C" w:rsidRPr="006D2811" w:rsidRDefault="00077D4C" w:rsidP="005A2E08">
      <w:pPr>
        <w:ind w:left="567" w:hanging="567"/>
        <w:rPr>
          <w:rFonts w:cstheme="minorHAnsi"/>
          <w:sz w:val="22"/>
          <w:szCs w:val="22"/>
        </w:rPr>
      </w:pPr>
    </w:p>
    <w:p w14:paraId="729F13AC" w14:textId="06D01753" w:rsidR="006119E9" w:rsidRPr="00C0420A" w:rsidRDefault="006536DE" w:rsidP="006119E9">
      <w:pPr>
        <w:rPr>
          <w:rFonts w:cs="Arial"/>
          <w:b/>
          <w:sz w:val="21"/>
          <w:szCs w:val="21"/>
        </w:rPr>
      </w:pPr>
      <w:r w:rsidRPr="00C0420A">
        <w:rPr>
          <w:sz w:val="21"/>
          <w:szCs w:val="21"/>
        </w:rPr>
        <w:t xml:space="preserve">(i) </w:t>
      </w:r>
      <w:r w:rsidR="007205B0">
        <w:rPr>
          <w:b/>
          <w:sz w:val="21"/>
          <w:szCs w:val="21"/>
        </w:rPr>
        <w:t>Third Reading Bridge</w:t>
      </w:r>
    </w:p>
    <w:p w14:paraId="7083777D" w14:textId="102F0D19" w:rsidR="007205B0" w:rsidRDefault="007205B0" w:rsidP="006119E9">
      <w:pPr>
        <w:rPr>
          <w:rFonts w:cs="Arial"/>
          <w:sz w:val="21"/>
          <w:szCs w:val="21"/>
        </w:rPr>
      </w:pPr>
      <w:r>
        <w:rPr>
          <w:rFonts w:cs="Arial"/>
          <w:sz w:val="21"/>
          <w:szCs w:val="21"/>
        </w:rPr>
        <w:t>The Summit Meeting which was to have been in March had been cancelled due to the Covid Crisis</w:t>
      </w:r>
      <w:r w:rsidR="00BC3518">
        <w:rPr>
          <w:rFonts w:cs="Arial"/>
          <w:sz w:val="21"/>
          <w:szCs w:val="21"/>
        </w:rPr>
        <w:t xml:space="preserve">. </w:t>
      </w:r>
      <w:r>
        <w:rPr>
          <w:rFonts w:cs="Arial"/>
          <w:sz w:val="21"/>
          <w:szCs w:val="21"/>
        </w:rPr>
        <w:t xml:space="preserve">A </w:t>
      </w:r>
      <w:r w:rsidR="008B780F">
        <w:rPr>
          <w:rFonts w:cs="Arial"/>
          <w:sz w:val="21"/>
          <w:szCs w:val="21"/>
        </w:rPr>
        <w:t>c</w:t>
      </w:r>
      <w:r>
        <w:rPr>
          <w:rFonts w:cs="Arial"/>
          <w:sz w:val="21"/>
          <w:szCs w:val="21"/>
        </w:rPr>
        <w:t xml:space="preserve">onsultation had been launched. DB had emailed all councillors in respect of that. He said that the proposed mitigation regarding a link road had become the proposed Reading North Orbital Road. He said there was scant information or detail on the proposed </w:t>
      </w:r>
      <w:r w:rsidR="00846869">
        <w:rPr>
          <w:rFonts w:cs="Arial"/>
          <w:sz w:val="21"/>
          <w:szCs w:val="21"/>
        </w:rPr>
        <w:t>roadway,</w:t>
      </w:r>
      <w:r>
        <w:rPr>
          <w:rFonts w:cs="Arial"/>
          <w:sz w:val="21"/>
          <w:szCs w:val="21"/>
        </w:rPr>
        <w:t xml:space="preserve"> but it was important for Parish Councils to respond to the consultation. DB said that LR would also need to become involved in the consultation. The closing date of the consultation was in the email he had already circulated to councillors. </w:t>
      </w:r>
    </w:p>
    <w:p w14:paraId="7E5963FE" w14:textId="77777777" w:rsidR="00C5103D" w:rsidRDefault="007205B0" w:rsidP="006119E9">
      <w:pPr>
        <w:rPr>
          <w:rFonts w:cs="Arial"/>
          <w:sz w:val="21"/>
          <w:szCs w:val="21"/>
        </w:rPr>
      </w:pPr>
      <w:r>
        <w:rPr>
          <w:rFonts w:cs="Arial"/>
          <w:sz w:val="21"/>
          <w:szCs w:val="21"/>
        </w:rPr>
        <w:t>CR asked if the financial situation caused by Covid-19</w:t>
      </w:r>
      <w:r w:rsidR="00C5103D">
        <w:rPr>
          <w:rFonts w:cs="Arial"/>
          <w:sz w:val="21"/>
          <w:szCs w:val="21"/>
        </w:rPr>
        <w:t xml:space="preserve"> would have an impact on future plans by SODC.</w:t>
      </w:r>
    </w:p>
    <w:p w14:paraId="07FE7571" w14:textId="025EBE4F" w:rsidR="00391A79" w:rsidRDefault="00C5103D" w:rsidP="006119E9">
      <w:pPr>
        <w:rPr>
          <w:rFonts w:cs="Arial"/>
          <w:sz w:val="21"/>
          <w:szCs w:val="21"/>
        </w:rPr>
      </w:pPr>
      <w:r>
        <w:rPr>
          <w:rFonts w:cs="Arial"/>
          <w:sz w:val="21"/>
          <w:szCs w:val="21"/>
        </w:rPr>
        <w:t xml:space="preserve">DB was unsure as there had been discussion about spending on infrastructure to improve the economy after the lockdown period.  </w:t>
      </w:r>
      <w:r w:rsidR="007205B0">
        <w:rPr>
          <w:rFonts w:cs="Arial"/>
          <w:sz w:val="21"/>
          <w:szCs w:val="21"/>
        </w:rPr>
        <w:t xml:space="preserve">  </w:t>
      </w:r>
    </w:p>
    <w:p w14:paraId="7074D401" w14:textId="77777777" w:rsidR="00483B34" w:rsidRDefault="00483B34" w:rsidP="00410E29">
      <w:pPr>
        <w:rPr>
          <w:rFonts w:cs="Arial"/>
          <w:sz w:val="21"/>
          <w:szCs w:val="21"/>
        </w:rPr>
      </w:pPr>
    </w:p>
    <w:p w14:paraId="1E68FF9A" w14:textId="77777777" w:rsidR="00410E29" w:rsidRPr="00C0420A" w:rsidRDefault="00410E29" w:rsidP="00410E29">
      <w:pPr>
        <w:rPr>
          <w:b/>
          <w:sz w:val="21"/>
          <w:szCs w:val="21"/>
        </w:rPr>
      </w:pPr>
    </w:p>
    <w:p w14:paraId="3E26011D" w14:textId="56D4AABA" w:rsidR="00102C37" w:rsidRPr="00C0420A" w:rsidRDefault="00F84DE1" w:rsidP="006119E9">
      <w:pPr>
        <w:outlineLvl w:val="0"/>
        <w:rPr>
          <w:b/>
          <w:sz w:val="21"/>
          <w:szCs w:val="21"/>
        </w:rPr>
      </w:pPr>
      <w:r w:rsidRPr="00C0420A">
        <w:rPr>
          <w:b/>
          <w:sz w:val="21"/>
          <w:szCs w:val="21"/>
        </w:rPr>
        <w:t xml:space="preserve">(ii) </w:t>
      </w:r>
      <w:r w:rsidR="00C5103D">
        <w:rPr>
          <w:b/>
          <w:sz w:val="21"/>
          <w:szCs w:val="21"/>
        </w:rPr>
        <w:t>Gillotts Lane Improvements</w:t>
      </w:r>
    </w:p>
    <w:p w14:paraId="2C5251DA" w14:textId="77777777" w:rsidR="00C5103D" w:rsidRDefault="00C5103D" w:rsidP="006119E9">
      <w:pPr>
        <w:rPr>
          <w:bCs/>
          <w:sz w:val="21"/>
          <w:szCs w:val="21"/>
        </w:rPr>
      </w:pPr>
      <w:r>
        <w:rPr>
          <w:bCs/>
          <w:sz w:val="21"/>
          <w:szCs w:val="21"/>
        </w:rPr>
        <w:t>DB was happy to report that the Formal Consultation period on the proposed improvements to Gillotts Lane had commenced. He said Planning Officers were against having signs for the passing places and DB was worried that without markings they would become parking spaces. He had formally responded that he was fully supportive of the improvements plan but wanted the passing places clearly marked. The consultation period would end on 29</w:t>
      </w:r>
      <w:r w:rsidRPr="00C5103D">
        <w:rPr>
          <w:bCs/>
          <w:sz w:val="21"/>
          <w:szCs w:val="21"/>
          <w:vertAlign w:val="superscript"/>
        </w:rPr>
        <w:t>th</w:t>
      </w:r>
      <w:r>
        <w:rPr>
          <w:bCs/>
          <w:sz w:val="21"/>
          <w:szCs w:val="21"/>
        </w:rPr>
        <w:t xml:space="preserve"> May. KG said that the Parish Council would respond before then. </w:t>
      </w:r>
    </w:p>
    <w:p w14:paraId="216D46E0" w14:textId="69AB19B1" w:rsidR="003957E4" w:rsidRDefault="00C5103D" w:rsidP="006119E9">
      <w:pPr>
        <w:rPr>
          <w:bCs/>
          <w:sz w:val="21"/>
          <w:szCs w:val="21"/>
        </w:rPr>
      </w:pPr>
      <w:r>
        <w:rPr>
          <w:bCs/>
          <w:sz w:val="21"/>
          <w:szCs w:val="21"/>
        </w:rPr>
        <w:t xml:space="preserve">ACTION: HPC to respond to the formal consultation on Gillotts Lane.  </w:t>
      </w:r>
      <w:r w:rsidR="00102C37">
        <w:rPr>
          <w:bCs/>
          <w:sz w:val="21"/>
          <w:szCs w:val="21"/>
        </w:rPr>
        <w:t xml:space="preserve"> </w:t>
      </w:r>
    </w:p>
    <w:p w14:paraId="386A2026" w14:textId="77777777" w:rsidR="00676AFE" w:rsidRPr="00676AFE" w:rsidRDefault="0020572E" w:rsidP="00676AFE">
      <w:hyperlink r:id="rId7" w:history="1">
        <w:r w:rsidR="00676AFE" w:rsidRPr="00676AFE">
          <w:rPr>
            <w:color w:val="0000FF"/>
            <w:u w:val="single"/>
          </w:rPr>
          <w:t>https://consultations.oxfordshire.gov.uk/consult.ti/GillottsLaneCalming/consultationHome</w:t>
        </w:r>
      </w:hyperlink>
    </w:p>
    <w:p w14:paraId="3AC9A3BA" w14:textId="5A601816" w:rsidR="00676AFE" w:rsidRDefault="00676AFE" w:rsidP="006119E9">
      <w:pPr>
        <w:rPr>
          <w:bCs/>
          <w:sz w:val="21"/>
          <w:szCs w:val="21"/>
        </w:rPr>
      </w:pPr>
    </w:p>
    <w:p w14:paraId="3388EC5E" w14:textId="77777777" w:rsidR="00676AFE" w:rsidRDefault="00676AFE" w:rsidP="006119E9">
      <w:pPr>
        <w:rPr>
          <w:bCs/>
          <w:sz w:val="21"/>
          <w:szCs w:val="21"/>
        </w:rPr>
      </w:pPr>
    </w:p>
    <w:p w14:paraId="3125D07D" w14:textId="77777777" w:rsidR="00391A79" w:rsidRDefault="00391A79" w:rsidP="006119E9">
      <w:pPr>
        <w:rPr>
          <w:bCs/>
          <w:sz w:val="21"/>
          <w:szCs w:val="21"/>
        </w:rPr>
      </w:pPr>
    </w:p>
    <w:p w14:paraId="62B1DF7D" w14:textId="26E0ACF7" w:rsidR="00102C37" w:rsidRDefault="00501896" w:rsidP="006119E9">
      <w:pPr>
        <w:rPr>
          <w:bCs/>
          <w:sz w:val="21"/>
          <w:szCs w:val="21"/>
        </w:rPr>
      </w:pPr>
      <w:r>
        <w:rPr>
          <w:bCs/>
          <w:sz w:val="21"/>
          <w:szCs w:val="21"/>
        </w:rPr>
        <w:t xml:space="preserve">. </w:t>
      </w:r>
    </w:p>
    <w:p w14:paraId="61B41860" w14:textId="77777777" w:rsidR="00501896" w:rsidRDefault="00501896" w:rsidP="006119E9">
      <w:pPr>
        <w:rPr>
          <w:bCs/>
          <w:sz w:val="21"/>
          <w:szCs w:val="21"/>
        </w:rPr>
      </w:pPr>
    </w:p>
    <w:p w14:paraId="238E0C3B" w14:textId="139CF4F6" w:rsidR="00EE1D99" w:rsidRPr="00C0420A" w:rsidRDefault="00EE1D99" w:rsidP="00EE1D99">
      <w:pPr>
        <w:rPr>
          <w:rFonts w:cs="Arial"/>
          <w:b/>
          <w:sz w:val="21"/>
          <w:szCs w:val="21"/>
        </w:rPr>
      </w:pPr>
      <w:r w:rsidRPr="00C0420A">
        <w:rPr>
          <w:rFonts w:cs="Arial"/>
          <w:b/>
          <w:sz w:val="21"/>
          <w:szCs w:val="21"/>
        </w:rPr>
        <w:t xml:space="preserve">(iii) </w:t>
      </w:r>
      <w:r w:rsidR="00676AFE">
        <w:rPr>
          <w:rFonts w:cs="Arial"/>
          <w:b/>
          <w:sz w:val="21"/>
          <w:szCs w:val="21"/>
        </w:rPr>
        <w:t>Sheephouse Lane (Unknown Road)</w:t>
      </w:r>
    </w:p>
    <w:p w14:paraId="41253BE1" w14:textId="3C56A8D4" w:rsidR="00501896" w:rsidRDefault="00501896" w:rsidP="00676AFE">
      <w:pPr>
        <w:rPr>
          <w:rFonts w:cs="Arial"/>
          <w:sz w:val="21"/>
          <w:szCs w:val="21"/>
        </w:rPr>
      </w:pPr>
      <w:r>
        <w:rPr>
          <w:rFonts w:cs="Arial"/>
          <w:sz w:val="21"/>
          <w:szCs w:val="21"/>
        </w:rPr>
        <w:t xml:space="preserve">DB said </w:t>
      </w:r>
      <w:r w:rsidR="00676AFE">
        <w:rPr>
          <w:rFonts w:cs="Arial"/>
          <w:sz w:val="21"/>
          <w:szCs w:val="21"/>
        </w:rPr>
        <w:t xml:space="preserve">he had been pressing the case </w:t>
      </w:r>
      <w:r w:rsidR="008418A0">
        <w:rPr>
          <w:rFonts w:cs="Arial"/>
          <w:sz w:val="21"/>
          <w:szCs w:val="21"/>
        </w:rPr>
        <w:t>for</w:t>
      </w:r>
      <w:r w:rsidR="00676AFE">
        <w:rPr>
          <w:rFonts w:cs="Arial"/>
          <w:sz w:val="21"/>
          <w:szCs w:val="21"/>
        </w:rPr>
        <w:t xml:space="preserve"> repairs </w:t>
      </w:r>
      <w:r w:rsidR="008418A0">
        <w:rPr>
          <w:rFonts w:cs="Arial"/>
          <w:sz w:val="21"/>
          <w:szCs w:val="21"/>
        </w:rPr>
        <w:t>to</w:t>
      </w:r>
      <w:r w:rsidR="00676AFE">
        <w:rPr>
          <w:rFonts w:cs="Arial"/>
          <w:sz w:val="21"/>
          <w:szCs w:val="21"/>
        </w:rPr>
        <w:t xml:space="preserve"> Sheephouse Lane </w:t>
      </w:r>
      <w:r w:rsidR="008418A0">
        <w:rPr>
          <w:rFonts w:cs="Arial"/>
          <w:sz w:val="21"/>
          <w:szCs w:val="21"/>
        </w:rPr>
        <w:t>and had told</w:t>
      </w:r>
      <w:r w:rsidR="00676AFE">
        <w:rPr>
          <w:rFonts w:cs="Arial"/>
          <w:sz w:val="21"/>
          <w:szCs w:val="21"/>
        </w:rPr>
        <w:t xml:space="preserve"> OCC that traffic would increase significantly due to the new developments at Highland Park, Thames Farm and Wyevale</w:t>
      </w:r>
      <w:r w:rsidR="00154BAD">
        <w:rPr>
          <w:rFonts w:cs="Arial"/>
          <w:sz w:val="21"/>
          <w:szCs w:val="21"/>
        </w:rPr>
        <w:t xml:space="preserve">. He said that OCC had been slowly moving it up the agenda. </w:t>
      </w:r>
    </w:p>
    <w:p w14:paraId="50830A79" w14:textId="77777777" w:rsidR="00501896" w:rsidRPr="00C0420A" w:rsidRDefault="00501896" w:rsidP="006119E9">
      <w:pPr>
        <w:rPr>
          <w:rFonts w:cs="Arial"/>
          <w:b/>
          <w:sz w:val="21"/>
          <w:szCs w:val="21"/>
        </w:rPr>
      </w:pPr>
    </w:p>
    <w:p w14:paraId="6CD86410" w14:textId="51B5B629" w:rsidR="002347F8" w:rsidRPr="00C0420A" w:rsidRDefault="002347F8" w:rsidP="002347F8">
      <w:pPr>
        <w:outlineLvl w:val="0"/>
        <w:rPr>
          <w:rFonts w:cs="Arial"/>
          <w:b/>
          <w:sz w:val="21"/>
          <w:szCs w:val="21"/>
        </w:rPr>
      </w:pPr>
      <w:r w:rsidRPr="00C0420A">
        <w:rPr>
          <w:rFonts w:cs="Arial"/>
          <w:b/>
          <w:sz w:val="21"/>
          <w:szCs w:val="21"/>
        </w:rPr>
        <w:t>(</w:t>
      </w:r>
      <w:r w:rsidR="00256275">
        <w:rPr>
          <w:rFonts w:cs="Arial"/>
          <w:b/>
          <w:sz w:val="21"/>
          <w:szCs w:val="21"/>
        </w:rPr>
        <w:t>i</w:t>
      </w:r>
      <w:r w:rsidRPr="00C0420A">
        <w:rPr>
          <w:rFonts w:cs="Arial"/>
          <w:b/>
          <w:sz w:val="21"/>
          <w:szCs w:val="21"/>
        </w:rPr>
        <w:t xml:space="preserve">v) </w:t>
      </w:r>
      <w:r w:rsidR="00154BAD">
        <w:rPr>
          <w:rFonts w:cs="Arial"/>
          <w:b/>
          <w:sz w:val="21"/>
          <w:szCs w:val="21"/>
        </w:rPr>
        <w:t>Relocation of Lower Shiplake Sign</w:t>
      </w:r>
      <w:r w:rsidR="004A2AC3">
        <w:rPr>
          <w:rFonts w:cs="Arial"/>
          <w:b/>
          <w:sz w:val="21"/>
          <w:szCs w:val="21"/>
        </w:rPr>
        <w:t xml:space="preserve"> A4155</w:t>
      </w:r>
    </w:p>
    <w:p w14:paraId="08370EA9" w14:textId="0CAE345A" w:rsidR="002347F8" w:rsidRDefault="004A2AC3" w:rsidP="002347F8">
      <w:pPr>
        <w:rPr>
          <w:rFonts w:cs="Arial"/>
          <w:sz w:val="21"/>
          <w:szCs w:val="21"/>
        </w:rPr>
      </w:pPr>
      <w:r>
        <w:rPr>
          <w:rFonts w:cs="Arial"/>
          <w:sz w:val="21"/>
          <w:szCs w:val="21"/>
        </w:rPr>
        <w:t>At the last meeting (18</w:t>
      </w:r>
      <w:r w:rsidRPr="004A2AC3">
        <w:rPr>
          <w:rFonts w:cs="Arial"/>
          <w:sz w:val="21"/>
          <w:szCs w:val="21"/>
          <w:vertAlign w:val="superscript"/>
        </w:rPr>
        <w:t>th</w:t>
      </w:r>
      <w:r>
        <w:rPr>
          <w:rFonts w:cs="Arial"/>
          <w:sz w:val="21"/>
          <w:szCs w:val="21"/>
        </w:rPr>
        <w:t xml:space="preserve"> March) Harpsden Parish Council had unanimously supported DB’s suggestion that the sign be moved closer to Highland’s House</w:t>
      </w:r>
      <w:r w:rsidR="00501896">
        <w:rPr>
          <w:rFonts w:cs="Arial"/>
          <w:sz w:val="21"/>
          <w:szCs w:val="21"/>
        </w:rPr>
        <w:t xml:space="preserve">. </w:t>
      </w:r>
      <w:r w:rsidR="00256275">
        <w:rPr>
          <w:rFonts w:cs="Arial"/>
          <w:sz w:val="21"/>
          <w:szCs w:val="21"/>
        </w:rPr>
        <w:t xml:space="preserve"> </w:t>
      </w:r>
      <w:r>
        <w:rPr>
          <w:rFonts w:cs="Arial"/>
          <w:sz w:val="21"/>
          <w:szCs w:val="21"/>
        </w:rPr>
        <w:t>Conversely Shiplake Parish Council had voted unanimously against moving the sign. CR said that Jo Stone had contacted her to ask why the sign should be moved. CR said she had replied that it was confusing for post</w:t>
      </w:r>
      <w:r w:rsidR="008418A0">
        <w:rPr>
          <w:rFonts w:cs="Arial"/>
          <w:sz w:val="21"/>
          <w:szCs w:val="21"/>
        </w:rPr>
        <w:t xml:space="preserve">, deliveries </w:t>
      </w:r>
      <w:r>
        <w:rPr>
          <w:rFonts w:cs="Arial"/>
          <w:sz w:val="21"/>
          <w:szCs w:val="21"/>
        </w:rPr>
        <w:t xml:space="preserve">etc. DB said he thought that moving the sign was a bigger issue than that. He said the people who would be living at the Thames Farm site would be Harpsden residents and it would be confusing for them if they thought they were living in Lower Shiplake. MP wanted to know why Shiplake did not want the sign moved. DB said Shiplake were concerned that it would be confusing for the three or so houses on the left (coming from Henley). DB said that </w:t>
      </w:r>
      <w:r w:rsidR="008418A0">
        <w:rPr>
          <w:rFonts w:cs="Arial"/>
          <w:sz w:val="21"/>
          <w:szCs w:val="21"/>
        </w:rPr>
        <w:t xml:space="preserve">not moving the sign would ensure </w:t>
      </w:r>
      <w:r>
        <w:rPr>
          <w:rFonts w:cs="Arial"/>
          <w:sz w:val="21"/>
          <w:szCs w:val="21"/>
        </w:rPr>
        <w:t xml:space="preserve">the rampant confusion of the future residents of Thames Farm </w:t>
      </w:r>
      <w:r w:rsidR="008418A0">
        <w:rPr>
          <w:rFonts w:cs="Arial"/>
          <w:sz w:val="21"/>
          <w:szCs w:val="21"/>
        </w:rPr>
        <w:t xml:space="preserve">and that </w:t>
      </w:r>
      <w:r>
        <w:rPr>
          <w:rFonts w:cs="Arial"/>
          <w:sz w:val="21"/>
          <w:szCs w:val="21"/>
        </w:rPr>
        <w:t xml:space="preserve">was a more pressing concern. He said that they would be Harpsden parishioners and confusion might lead them to lobby Shiplake PC. He said that Highways were very supportive about moving the sign until Shiplake PC </w:t>
      </w:r>
      <w:r w:rsidR="008418A0">
        <w:rPr>
          <w:rFonts w:cs="Arial"/>
          <w:sz w:val="21"/>
          <w:szCs w:val="21"/>
        </w:rPr>
        <w:t xml:space="preserve">had </w:t>
      </w:r>
      <w:r>
        <w:rPr>
          <w:rFonts w:cs="Arial"/>
          <w:sz w:val="21"/>
          <w:szCs w:val="21"/>
        </w:rPr>
        <w:t xml:space="preserve">voted against it. DB said it would be best if Harpsden PC and Shiplake PC were to speak further about this and </w:t>
      </w:r>
      <w:r w:rsidR="008418A0">
        <w:rPr>
          <w:rFonts w:cs="Arial"/>
          <w:sz w:val="21"/>
          <w:szCs w:val="21"/>
        </w:rPr>
        <w:t xml:space="preserve">to </w:t>
      </w:r>
      <w:r>
        <w:rPr>
          <w:rFonts w:cs="Arial"/>
          <w:sz w:val="21"/>
          <w:szCs w:val="21"/>
        </w:rPr>
        <w:t xml:space="preserve">let him know the outcome. </w:t>
      </w:r>
    </w:p>
    <w:p w14:paraId="0F65EB3F" w14:textId="53FE8862" w:rsidR="004A2AC3" w:rsidRDefault="004A2AC3" w:rsidP="002347F8">
      <w:pPr>
        <w:rPr>
          <w:rFonts w:cs="Arial"/>
          <w:sz w:val="21"/>
          <w:szCs w:val="21"/>
        </w:rPr>
      </w:pPr>
    </w:p>
    <w:p w14:paraId="66C2EFCA" w14:textId="7812D7C1" w:rsidR="004A2AC3" w:rsidRDefault="004A2AC3" w:rsidP="002347F8">
      <w:pPr>
        <w:rPr>
          <w:rFonts w:cs="Arial"/>
          <w:sz w:val="21"/>
          <w:szCs w:val="21"/>
        </w:rPr>
      </w:pPr>
      <w:r>
        <w:rPr>
          <w:rFonts w:cs="Arial"/>
          <w:sz w:val="21"/>
          <w:szCs w:val="21"/>
        </w:rPr>
        <w:t xml:space="preserve">Related to this but a separate issue, DB said that Shiplake </w:t>
      </w:r>
      <w:r w:rsidR="004B30AD">
        <w:rPr>
          <w:rFonts w:cs="Arial"/>
          <w:sz w:val="21"/>
          <w:szCs w:val="21"/>
        </w:rPr>
        <w:t xml:space="preserve">wanted a traffic light controlled pedestrian crossing. OCC had deemed this unnecessary as it would involve road widening and would cost approximately £100,000. DB also thought traffic lights would be urbanising. </w:t>
      </w:r>
    </w:p>
    <w:p w14:paraId="4B3DCBAA" w14:textId="2ED30EA7" w:rsidR="004B30AD" w:rsidRDefault="004B30AD" w:rsidP="002347F8">
      <w:pPr>
        <w:rPr>
          <w:rFonts w:cs="Arial"/>
          <w:sz w:val="21"/>
          <w:szCs w:val="21"/>
        </w:rPr>
      </w:pPr>
      <w:r>
        <w:rPr>
          <w:rFonts w:cs="Arial"/>
          <w:sz w:val="21"/>
          <w:szCs w:val="21"/>
        </w:rPr>
        <w:t xml:space="preserve">SL agreed about the traffic lights but thought there should be some sort of crossing as it was a dangerous part of the road and when residents moved into Thames Farm there would be more people attempting to cross the road. </w:t>
      </w:r>
      <w:r w:rsidR="00211DA5">
        <w:rPr>
          <w:rFonts w:cs="Arial"/>
          <w:sz w:val="21"/>
          <w:szCs w:val="21"/>
        </w:rPr>
        <w:t xml:space="preserve">DB repeated that the road was too narrow and added that if the road were to be widened there would be drainage issues and new drainage would be needed. Further there was no space for a traffic island. CR asked if a crossing would be better further along the road. KG said that he was very disappointed at OCC’s performance at the public enquiries into Thames Farm. Both Shiplake PC and Harpsden PC had said that the road was extremely dangerous and yet OCC had said nothing at that time. Having a safe crossing on the road should have been made a condition of allowing the estate(s) to be built. </w:t>
      </w:r>
    </w:p>
    <w:p w14:paraId="71E5F5D4" w14:textId="1E14CC11" w:rsidR="00211DA5" w:rsidRDefault="00211DA5" w:rsidP="002347F8">
      <w:pPr>
        <w:rPr>
          <w:rFonts w:cs="Arial"/>
          <w:sz w:val="21"/>
          <w:szCs w:val="21"/>
        </w:rPr>
      </w:pPr>
    </w:p>
    <w:p w14:paraId="1EE55A01" w14:textId="41AEA717" w:rsidR="00211DA5" w:rsidRPr="00C0420A" w:rsidRDefault="00211DA5" w:rsidP="002347F8">
      <w:pPr>
        <w:rPr>
          <w:rFonts w:cs="Arial"/>
          <w:sz w:val="21"/>
          <w:szCs w:val="21"/>
        </w:rPr>
      </w:pPr>
      <w:r>
        <w:rPr>
          <w:rFonts w:cs="Arial"/>
          <w:sz w:val="21"/>
          <w:szCs w:val="21"/>
        </w:rPr>
        <w:t>MP asked about pavements. DB said a new footpath had been built on the Thames Farm side of the road and there would be another footpath built on the Shiplake s</w:t>
      </w:r>
      <w:r w:rsidR="008418A0">
        <w:rPr>
          <w:rFonts w:cs="Arial"/>
          <w:sz w:val="21"/>
          <w:szCs w:val="21"/>
        </w:rPr>
        <w:t>ide</w:t>
      </w:r>
      <w:r>
        <w:rPr>
          <w:rFonts w:cs="Arial"/>
          <w:sz w:val="21"/>
          <w:szCs w:val="21"/>
        </w:rPr>
        <w:t xml:space="preserve">. SL asked if OCC could introduce traffic calming measures on the </w:t>
      </w:r>
      <w:r w:rsidR="00846869">
        <w:rPr>
          <w:rFonts w:cs="Arial"/>
          <w:sz w:val="21"/>
          <w:szCs w:val="21"/>
        </w:rPr>
        <w:t>road,</w:t>
      </w:r>
      <w:r>
        <w:rPr>
          <w:rFonts w:cs="Arial"/>
          <w:sz w:val="21"/>
          <w:szCs w:val="21"/>
        </w:rPr>
        <w:t xml:space="preserve"> but DB said that could not be done as it was a key route for emergency vehicles. </w:t>
      </w:r>
    </w:p>
    <w:p w14:paraId="18379E8D" w14:textId="77777777" w:rsidR="002347F8" w:rsidRDefault="002347F8" w:rsidP="002347F8">
      <w:pPr>
        <w:rPr>
          <w:rFonts w:cs="Arial"/>
          <w:b/>
          <w:sz w:val="21"/>
          <w:szCs w:val="21"/>
        </w:rPr>
      </w:pPr>
    </w:p>
    <w:p w14:paraId="78B1F62F" w14:textId="5D33A77C" w:rsidR="002347F8" w:rsidRPr="00C0420A" w:rsidRDefault="00256275" w:rsidP="002347F8">
      <w:pPr>
        <w:rPr>
          <w:rFonts w:cs="Arial"/>
          <w:b/>
          <w:sz w:val="21"/>
          <w:szCs w:val="21"/>
        </w:rPr>
      </w:pPr>
      <w:r>
        <w:rPr>
          <w:rFonts w:cs="Arial"/>
          <w:b/>
          <w:sz w:val="21"/>
          <w:szCs w:val="21"/>
        </w:rPr>
        <w:t>(</w:t>
      </w:r>
      <w:r w:rsidR="002347F8">
        <w:rPr>
          <w:rFonts w:cs="Arial"/>
          <w:b/>
          <w:sz w:val="21"/>
          <w:szCs w:val="21"/>
        </w:rPr>
        <w:t>v</w:t>
      </w:r>
      <w:r w:rsidR="002347F8" w:rsidRPr="00C0420A">
        <w:rPr>
          <w:rFonts w:cs="Arial"/>
          <w:b/>
          <w:sz w:val="21"/>
          <w:szCs w:val="21"/>
        </w:rPr>
        <w:t xml:space="preserve">) </w:t>
      </w:r>
      <w:r w:rsidR="00211DA5">
        <w:rPr>
          <w:rFonts w:cs="Arial"/>
          <w:b/>
          <w:sz w:val="21"/>
          <w:szCs w:val="21"/>
        </w:rPr>
        <w:t>Roadworks at Thames Farm</w:t>
      </w:r>
    </w:p>
    <w:p w14:paraId="1F2FEC4D" w14:textId="23DEE21A" w:rsidR="00211DA5" w:rsidRDefault="00501896" w:rsidP="002347F8">
      <w:pPr>
        <w:rPr>
          <w:rFonts w:cs="Arial"/>
          <w:sz w:val="21"/>
          <w:szCs w:val="21"/>
        </w:rPr>
      </w:pPr>
      <w:r>
        <w:rPr>
          <w:rFonts w:cs="Arial"/>
          <w:sz w:val="21"/>
          <w:szCs w:val="21"/>
        </w:rPr>
        <w:t xml:space="preserve">DB reported that </w:t>
      </w:r>
      <w:r w:rsidR="00211DA5">
        <w:rPr>
          <w:rFonts w:cs="Arial"/>
          <w:sz w:val="21"/>
          <w:szCs w:val="21"/>
        </w:rPr>
        <w:t xml:space="preserve">the roadworks which had been suspended due to the Covid-19 Pandemic would restart in early June. </w:t>
      </w:r>
    </w:p>
    <w:p w14:paraId="3894B625" w14:textId="77777777" w:rsidR="00C76CA9" w:rsidRDefault="00C76CA9" w:rsidP="002347F8">
      <w:pPr>
        <w:rPr>
          <w:rFonts w:cs="Arial"/>
          <w:sz w:val="21"/>
          <w:szCs w:val="21"/>
        </w:rPr>
      </w:pPr>
    </w:p>
    <w:p w14:paraId="4B0BEF0F" w14:textId="795E77EC" w:rsidR="00C76CA9" w:rsidRDefault="00C76CA9" w:rsidP="002347F8">
      <w:pPr>
        <w:rPr>
          <w:rFonts w:cs="Arial"/>
          <w:sz w:val="21"/>
          <w:szCs w:val="21"/>
        </w:rPr>
      </w:pPr>
      <w:r>
        <w:rPr>
          <w:rFonts w:cs="Arial"/>
          <w:b/>
          <w:sz w:val="21"/>
          <w:szCs w:val="21"/>
        </w:rPr>
        <w:t>(</w:t>
      </w:r>
      <w:r w:rsidR="00211DA5" w:rsidRPr="00C76CA9">
        <w:rPr>
          <w:rFonts w:cs="Arial"/>
          <w:b/>
          <w:sz w:val="21"/>
          <w:szCs w:val="21"/>
        </w:rPr>
        <w:t>v</w:t>
      </w:r>
      <w:r>
        <w:rPr>
          <w:rFonts w:cs="Arial"/>
          <w:b/>
          <w:sz w:val="21"/>
          <w:szCs w:val="21"/>
        </w:rPr>
        <w:t>i</w:t>
      </w:r>
      <w:r w:rsidR="00211DA5" w:rsidRPr="00C76CA9">
        <w:rPr>
          <w:rFonts w:cs="Arial"/>
          <w:b/>
          <w:sz w:val="21"/>
          <w:szCs w:val="21"/>
        </w:rPr>
        <w:t xml:space="preserve">) </w:t>
      </w:r>
      <w:r w:rsidR="00331AF8">
        <w:rPr>
          <w:rFonts w:cs="Arial"/>
          <w:b/>
          <w:sz w:val="21"/>
          <w:szCs w:val="21"/>
        </w:rPr>
        <w:t>Sonning Common Road</w:t>
      </w:r>
      <w:r w:rsidRPr="00C76CA9">
        <w:rPr>
          <w:rFonts w:cs="Arial"/>
          <w:b/>
          <w:sz w:val="21"/>
          <w:szCs w:val="21"/>
        </w:rPr>
        <w:t xml:space="preserve"> / </w:t>
      </w:r>
      <w:r w:rsidR="00331AF8">
        <w:rPr>
          <w:rFonts w:cs="Arial"/>
          <w:b/>
          <w:sz w:val="21"/>
          <w:szCs w:val="21"/>
        </w:rPr>
        <w:t>Blounts Court Road</w:t>
      </w:r>
      <w:r w:rsidRPr="00C76CA9">
        <w:rPr>
          <w:rFonts w:cs="Arial"/>
          <w:b/>
          <w:sz w:val="21"/>
          <w:szCs w:val="21"/>
        </w:rPr>
        <w:t xml:space="preserve"> </w:t>
      </w:r>
      <w:r w:rsidR="00331AF8">
        <w:rPr>
          <w:rFonts w:cs="Arial"/>
          <w:b/>
          <w:sz w:val="21"/>
          <w:szCs w:val="21"/>
        </w:rPr>
        <w:t>Surface Dressing</w:t>
      </w:r>
      <w:r w:rsidR="00211DA5" w:rsidRPr="00C76CA9">
        <w:rPr>
          <w:rFonts w:cs="Arial"/>
          <w:sz w:val="21"/>
          <w:szCs w:val="21"/>
        </w:rPr>
        <w:t xml:space="preserve"> </w:t>
      </w:r>
    </w:p>
    <w:p w14:paraId="06A52D00" w14:textId="54DBCB23" w:rsidR="00C76CA9" w:rsidRDefault="00C76CA9" w:rsidP="002347F8">
      <w:pPr>
        <w:rPr>
          <w:rFonts w:cs="Arial"/>
          <w:sz w:val="21"/>
          <w:szCs w:val="21"/>
        </w:rPr>
      </w:pPr>
      <w:r>
        <w:rPr>
          <w:rFonts w:cs="Arial"/>
          <w:sz w:val="21"/>
          <w:szCs w:val="21"/>
        </w:rPr>
        <w:t>The surface dressing on the road from the top of Devil’s Hill up to Sonning Common had been completed</w:t>
      </w:r>
      <w:r w:rsidR="008418A0">
        <w:rPr>
          <w:rFonts w:cs="Arial"/>
          <w:sz w:val="21"/>
          <w:szCs w:val="21"/>
        </w:rPr>
        <w:t xml:space="preserve"> and the entire road had been completely repaired. </w:t>
      </w:r>
    </w:p>
    <w:p w14:paraId="7F788505" w14:textId="77777777" w:rsidR="00C76CA9" w:rsidRDefault="00C76CA9" w:rsidP="002347F8">
      <w:pPr>
        <w:rPr>
          <w:rFonts w:cs="Arial"/>
          <w:sz w:val="21"/>
          <w:szCs w:val="21"/>
        </w:rPr>
      </w:pPr>
      <w:r>
        <w:rPr>
          <w:rFonts w:cs="Arial"/>
          <w:sz w:val="21"/>
          <w:szCs w:val="21"/>
        </w:rPr>
        <w:t xml:space="preserve">CR wanted to know if there would be any plans for the road that went to Chalkhill and Binfield. DB said it would be highly unlikely but reported potholes would be fixed. CR said there were many more large lorries using the road. DB said if HPC had CIL money after it met the priorities it had set that OCC might be able to cooperate on the repairs. </w:t>
      </w:r>
    </w:p>
    <w:p w14:paraId="41FC59FB" w14:textId="77777777" w:rsidR="00C76CA9" w:rsidRDefault="00C76CA9" w:rsidP="002347F8">
      <w:pPr>
        <w:rPr>
          <w:rFonts w:cs="Arial"/>
          <w:sz w:val="21"/>
          <w:szCs w:val="21"/>
        </w:rPr>
      </w:pPr>
    </w:p>
    <w:p w14:paraId="6F4502A3" w14:textId="382B8468" w:rsidR="00C76CA9" w:rsidRDefault="00C76CA9" w:rsidP="002347F8">
      <w:pPr>
        <w:rPr>
          <w:rFonts w:cs="Arial"/>
          <w:sz w:val="21"/>
          <w:szCs w:val="21"/>
        </w:rPr>
      </w:pPr>
      <w:r>
        <w:rPr>
          <w:rFonts w:cs="Arial"/>
          <w:sz w:val="21"/>
          <w:szCs w:val="21"/>
        </w:rPr>
        <w:t xml:space="preserve">DB concluded his report. </w:t>
      </w:r>
    </w:p>
    <w:p w14:paraId="7883645E" w14:textId="77777777" w:rsidR="00331AF8" w:rsidRDefault="00331AF8" w:rsidP="002347F8">
      <w:pPr>
        <w:rPr>
          <w:rFonts w:cs="Arial"/>
          <w:sz w:val="21"/>
          <w:szCs w:val="21"/>
        </w:rPr>
      </w:pPr>
    </w:p>
    <w:p w14:paraId="5E3E545F" w14:textId="5054C679" w:rsidR="002347F8" w:rsidRPr="00C76CA9" w:rsidRDefault="00C76CA9" w:rsidP="002347F8">
      <w:pPr>
        <w:rPr>
          <w:rFonts w:cs="Arial"/>
          <w:b/>
        </w:rPr>
      </w:pPr>
      <w:r>
        <w:rPr>
          <w:rFonts w:cs="Arial"/>
          <w:sz w:val="21"/>
          <w:szCs w:val="21"/>
        </w:rPr>
        <w:t xml:space="preserve">MP asked if DB knew when Highspeed Broadband would be extended to Harpsden and Shiplake. DB said that parts of Shiplake and Binfield Heath had highspeed </w:t>
      </w:r>
      <w:r w:rsidR="00846869">
        <w:rPr>
          <w:rFonts w:cs="Arial"/>
          <w:sz w:val="21"/>
          <w:szCs w:val="21"/>
        </w:rPr>
        <w:t>broadband,</w:t>
      </w:r>
      <w:r>
        <w:rPr>
          <w:rFonts w:cs="Arial"/>
          <w:sz w:val="21"/>
          <w:szCs w:val="21"/>
        </w:rPr>
        <w:t xml:space="preserve"> but he thought that Harpsden would be too far out for the extension. DB suggested that Harpsden residents rally support if they wished to get highspeed broadband and added that </w:t>
      </w:r>
      <w:r w:rsidR="00846869">
        <w:rPr>
          <w:rFonts w:cs="Arial"/>
          <w:sz w:val="21"/>
          <w:szCs w:val="21"/>
        </w:rPr>
        <w:t>Zoom</w:t>
      </w:r>
      <w:r>
        <w:rPr>
          <w:rFonts w:cs="Arial"/>
          <w:sz w:val="21"/>
          <w:szCs w:val="21"/>
        </w:rPr>
        <w:t xml:space="preserve"> and Airband were in competition with each other</w:t>
      </w:r>
      <w:r w:rsidR="00D42C07">
        <w:rPr>
          <w:rFonts w:cs="Arial"/>
          <w:sz w:val="21"/>
          <w:szCs w:val="21"/>
        </w:rPr>
        <w:t xml:space="preserve"> </w:t>
      </w:r>
    </w:p>
    <w:p w14:paraId="113A459A" w14:textId="77777777" w:rsidR="00256275" w:rsidRDefault="00256275" w:rsidP="002347F8">
      <w:pPr>
        <w:rPr>
          <w:rFonts w:cs="Arial"/>
          <w:sz w:val="21"/>
          <w:szCs w:val="21"/>
        </w:rPr>
      </w:pPr>
    </w:p>
    <w:p w14:paraId="0F71132C" w14:textId="7A9A605C" w:rsidR="005A2E08" w:rsidRPr="00C0420A" w:rsidRDefault="005A2E08" w:rsidP="00DB10A8">
      <w:pPr>
        <w:rPr>
          <w:rFonts w:cstheme="minorHAnsi"/>
          <w:sz w:val="21"/>
          <w:szCs w:val="21"/>
        </w:rPr>
      </w:pPr>
      <w:r w:rsidRPr="00C0420A">
        <w:rPr>
          <w:rFonts w:cstheme="minorHAnsi"/>
          <w:b/>
          <w:sz w:val="21"/>
          <w:szCs w:val="21"/>
          <w:u w:val="single"/>
        </w:rPr>
        <w:lastRenderedPageBreak/>
        <w:t>2</w:t>
      </w:r>
      <w:r w:rsidR="00FA0B13" w:rsidRPr="00C0420A">
        <w:rPr>
          <w:rFonts w:cstheme="minorHAnsi"/>
          <w:b/>
          <w:sz w:val="21"/>
          <w:szCs w:val="21"/>
          <w:u w:val="single"/>
        </w:rPr>
        <w:t>9</w:t>
      </w:r>
      <w:r w:rsidR="00EC7BD8">
        <w:rPr>
          <w:rFonts w:cstheme="minorHAnsi"/>
          <w:b/>
          <w:sz w:val="21"/>
          <w:szCs w:val="21"/>
          <w:u w:val="single"/>
        </w:rPr>
        <w:t>44</w:t>
      </w:r>
      <w:r w:rsidRPr="00C0420A">
        <w:rPr>
          <w:rFonts w:cstheme="minorHAnsi"/>
          <w:b/>
          <w:sz w:val="21"/>
          <w:szCs w:val="21"/>
        </w:rPr>
        <w:tab/>
      </w:r>
      <w:r w:rsidRPr="00C0420A">
        <w:rPr>
          <w:rFonts w:cstheme="minorHAnsi"/>
          <w:b/>
          <w:sz w:val="21"/>
          <w:szCs w:val="21"/>
          <w:u w:val="single"/>
        </w:rPr>
        <w:t>South Oxfordshire District Councillors Report</w:t>
      </w:r>
      <w:r w:rsidRPr="00C0420A">
        <w:rPr>
          <w:rFonts w:cstheme="minorHAnsi"/>
          <w:sz w:val="21"/>
          <w:szCs w:val="21"/>
        </w:rPr>
        <w:t xml:space="preserve">: </w:t>
      </w:r>
      <w:r w:rsidR="00934533" w:rsidRPr="00C0420A">
        <w:rPr>
          <w:rFonts w:cstheme="minorHAnsi"/>
          <w:sz w:val="21"/>
          <w:szCs w:val="21"/>
        </w:rPr>
        <w:t>(</w:t>
      </w:r>
      <w:r w:rsidR="004F6486" w:rsidRPr="00C0420A">
        <w:rPr>
          <w:rFonts w:cstheme="minorHAnsi"/>
          <w:sz w:val="21"/>
          <w:szCs w:val="21"/>
        </w:rPr>
        <w:t xml:space="preserve">attached at appendix </w:t>
      </w:r>
      <w:r w:rsidR="00C76CA9">
        <w:rPr>
          <w:rFonts w:cstheme="minorHAnsi"/>
          <w:sz w:val="21"/>
          <w:szCs w:val="21"/>
        </w:rPr>
        <w:t>2</w:t>
      </w:r>
      <w:r w:rsidR="00934533" w:rsidRPr="00C0420A">
        <w:rPr>
          <w:rFonts w:cstheme="minorHAnsi"/>
          <w:sz w:val="21"/>
          <w:szCs w:val="21"/>
        </w:rPr>
        <w:t>)</w:t>
      </w:r>
    </w:p>
    <w:p w14:paraId="33F960B8" w14:textId="3430BE33" w:rsidR="00DC1351" w:rsidRDefault="00607B09" w:rsidP="0088403C">
      <w:pPr>
        <w:rPr>
          <w:rFonts w:cs="Calibri"/>
          <w:sz w:val="21"/>
          <w:szCs w:val="21"/>
        </w:rPr>
      </w:pPr>
      <w:r>
        <w:rPr>
          <w:rFonts w:cs="Calibri"/>
          <w:sz w:val="21"/>
          <w:szCs w:val="21"/>
        </w:rPr>
        <w:t>(</w:t>
      </w:r>
      <w:proofErr w:type="spellStart"/>
      <w:r w:rsidR="0051430B">
        <w:rPr>
          <w:rFonts w:cs="Calibri"/>
          <w:sz w:val="21"/>
          <w:szCs w:val="21"/>
        </w:rPr>
        <w:t>i</w:t>
      </w:r>
      <w:proofErr w:type="spellEnd"/>
      <w:r w:rsidR="0051430B">
        <w:rPr>
          <w:rFonts w:cs="Calibri"/>
          <w:sz w:val="21"/>
          <w:szCs w:val="21"/>
        </w:rPr>
        <w:t>)</w:t>
      </w:r>
      <w:r w:rsidR="00384F9C">
        <w:rPr>
          <w:rFonts w:cs="Calibri"/>
          <w:sz w:val="21"/>
          <w:szCs w:val="21"/>
        </w:rPr>
        <w:t xml:space="preserve"> </w:t>
      </w:r>
      <w:r w:rsidR="004E63B0">
        <w:rPr>
          <w:rFonts w:cs="Calibri"/>
          <w:sz w:val="21"/>
          <w:szCs w:val="21"/>
        </w:rPr>
        <w:t>M</w:t>
      </w:r>
      <w:r w:rsidR="00515AC6">
        <w:rPr>
          <w:rFonts w:cs="Calibri"/>
          <w:sz w:val="21"/>
          <w:szCs w:val="21"/>
        </w:rPr>
        <w:t xml:space="preserve">uch of the Council business had been related to Covid-19 and that all councils were extremely busy since the pandemic began. He was concerned that the planning system would not be making any changes and he was worried that things which normally went to the planning committee would be bypassed. The Government, he said, had not made any changes at all and were unyielding on deadlines. </w:t>
      </w:r>
    </w:p>
    <w:p w14:paraId="61005C0D" w14:textId="398A2887" w:rsidR="004270CB" w:rsidRPr="00C0420A" w:rsidRDefault="004270CB" w:rsidP="0088403C">
      <w:pPr>
        <w:rPr>
          <w:rFonts w:cstheme="minorHAnsi"/>
          <w:i/>
          <w:sz w:val="21"/>
          <w:szCs w:val="21"/>
        </w:rPr>
      </w:pPr>
      <w:r>
        <w:rPr>
          <w:rFonts w:cs="Calibri"/>
          <w:sz w:val="21"/>
          <w:szCs w:val="21"/>
        </w:rPr>
        <w:t xml:space="preserve">(ii) </w:t>
      </w:r>
      <w:r w:rsidR="00515AC6">
        <w:rPr>
          <w:rFonts w:cs="Calibri"/>
          <w:sz w:val="21"/>
          <w:szCs w:val="21"/>
        </w:rPr>
        <w:t xml:space="preserve">Council finances were in difficulty and the quarterly indications were that the Government would not be reimbursing councils for lost income. DB added that there was a £38 million hole in the Council’s finances. </w:t>
      </w:r>
    </w:p>
    <w:p w14:paraId="2E2DE0D6" w14:textId="3D928878" w:rsidR="00FF6735" w:rsidRPr="00BC3518" w:rsidRDefault="00BC3518" w:rsidP="00DB10A8">
      <w:pPr>
        <w:rPr>
          <w:rFonts w:cstheme="minorHAnsi"/>
          <w:sz w:val="21"/>
          <w:szCs w:val="21"/>
        </w:rPr>
      </w:pPr>
      <w:r>
        <w:rPr>
          <w:rFonts w:cstheme="minorHAnsi"/>
          <w:sz w:val="21"/>
          <w:szCs w:val="21"/>
          <w:u w:val="single"/>
        </w:rPr>
        <w:t xml:space="preserve">(iii) </w:t>
      </w:r>
      <w:r>
        <w:rPr>
          <w:rFonts w:cstheme="minorHAnsi"/>
          <w:sz w:val="21"/>
          <w:szCs w:val="21"/>
        </w:rPr>
        <w:t xml:space="preserve"> </w:t>
      </w:r>
      <w:r w:rsidR="004E63B0">
        <w:rPr>
          <w:rFonts w:cstheme="minorHAnsi"/>
          <w:sz w:val="21"/>
          <w:szCs w:val="21"/>
        </w:rPr>
        <w:t>T</w:t>
      </w:r>
      <w:r w:rsidR="00515AC6">
        <w:rPr>
          <w:rFonts w:cstheme="minorHAnsi"/>
          <w:sz w:val="21"/>
          <w:szCs w:val="21"/>
        </w:rPr>
        <w:t>here would be a double collection of garden waste in the coming week and that OCC recycling centres had opened as of 18</w:t>
      </w:r>
      <w:r w:rsidR="00515AC6" w:rsidRPr="00515AC6">
        <w:rPr>
          <w:rFonts w:cstheme="minorHAnsi"/>
          <w:sz w:val="21"/>
          <w:szCs w:val="21"/>
          <w:vertAlign w:val="superscript"/>
        </w:rPr>
        <w:t>th</w:t>
      </w:r>
      <w:r w:rsidR="00515AC6">
        <w:rPr>
          <w:rFonts w:cstheme="minorHAnsi"/>
          <w:sz w:val="21"/>
          <w:szCs w:val="21"/>
        </w:rPr>
        <w:t xml:space="preserve"> May</w:t>
      </w:r>
      <w:r>
        <w:rPr>
          <w:rFonts w:cstheme="minorHAnsi"/>
          <w:sz w:val="21"/>
          <w:szCs w:val="21"/>
        </w:rPr>
        <w:t xml:space="preserve">. </w:t>
      </w:r>
    </w:p>
    <w:p w14:paraId="31172A77" w14:textId="22DCAF24" w:rsidR="00FF6735" w:rsidRDefault="00515AC6" w:rsidP="00DB10A8">
      <w:pPr>
        <w:rPr>
          <w:rFonts w:cstheme="minorHAnsi"/>
          <w:sz w:val="21"/>
          <w:szCs w:val="21"/>
        </w:rPr>
      </w:pPr>
      <w:r>
        <w:rPr>
          <w:rFonts w:cstheme="minorHAnsi"/>
          <w:sz w:val="21"/>
          <w:szCs w:val="21"/>
          <w:u w:val="single"/>
        </w:rPr>
        <w:t xml:space="preserve">(iv) </w:t>
      </w:r>
      <w:r>
        <w:rPr>
          <w:rFonts w:cstheme="minorHAnsi"/>
          <w:sz w:val="21"/>
          <w:szCs w:val="21"/>
        </w:rPr>
        <w:t xml:space="preserve"> </w:t>
      </w:r>
      <w:r w:rsidR="00A35FDB" w:rsidRPr="00A35FDB">
        <w:rPr>
          <w:color w:val="1D2228"/>
          <w:sz w:val="21"/>
          <w:szCs w:val="21"/>
        </w:rPr>
        <w:t>The Secretary of State was keen to find ways for local councils to continue their planning functions electronically</w:t>
      </w:r>
      <w:r>
        <w:rPr>
          <w:rFonts w:cstheme="minorHAnsi"/>
          <w:sz w:val="21"/>
          <w:szCs w:val="21"/>
        </w:rPr>
        <w:t xml:space="preserve">. </w:t>
      </w:r>
    </w:p>
    <w:p w14:paraId="628D1E46" w14:textId="77777777" w:rsidR="00515AC6" w:rsidRDefault="00515AC6" w:rsidP="00DB10A8">
      <w:pPr>
        <w:rPr>
          <w:rFonts w:cstheme="minorHAnsi"/>
          <w:b/>
          <w:sz w:val="21"/>
          <w:szCs w:val="21"/>
          <w:u w:val="single"/>
        </w:rPr>
      </w:pPr>
    </w:p>
    <w:p w14:paraId="5367B435" w14:textId="218FDC53" w:rsidR="00D42C07" w:rsidRDefault="00391A79" w:rsidP="00D42C07">
      <w:pPr>
        <w:rPr>
          <w:rFonts w:cs="Arial"/>
          <w:b/>
          <w:sz w:val="21"/>
          <w:szCs w:val="21"/>
          <w:u w:val="single"/>
        </w:rPr>
      </w:pPr>
      <w:r>
        <w:rPr>
          <w:rFonts w:cs="Arial"/>
          <w:b/>
          <w:sz w:val="21"/>
          <w:szCs w:val="21"/>
        </w:rPr>
        <w:t>29</w:t>
      </w:r>
      <w:r w:rsidR="003C52CB">
        <w:rPr>
          <w:rFonts w:cs="Arial"/>
          <w:b/>
          <w:sz w:val="21"/>
          <w:szCs w:val="21"/>
        </w:rPr>
        <w:t>45</w:t>
      </w:r>
      <w:r>
        <w:rPr>
          <w:rFonts w:cs="Arial"/>
          <w:b/>
          <w:sz w:val="21"/>
          <w:szCs w:val="21"/>
        </w:rPr>
        <w:t xml:space="preserve"> </w:t>
      </w:r>
      <w:r w:rsidR="00D42C07">
        <w:rPr>
          <w:rFonts w:cs="Arial"/>
          <w:b/>
          <w:sz w:val="21"/>
          <w:szCs w:val="21"/>
        </w:rPr>
        <w:tab/>
      </w:r>
      <w:r w:rsidR="003C52CB">
        <w:rPr>
          <w:rFonts w:cs="Arial"/>
          <w:b/>
          <w:sz w:val="21"/>
          <w:szCs w:val="21"/>
          <w:u w:val="single"/>
        </w:rPr>
        <w:t>Review of adequacy of insurance policy prior to renewal</w:t>
      </w:r>
    </w:p>
    <w:p w14:paraId="65876CFE" w14:textId="5219ED9D" w:rsidR="00E93820" w:rsidRPr="00FA7184" w:rsidRDefault="003C52CB" w:rsidP="00FA7184">
      <w:pPr>
        <w:rPr>
          <w:rFonts w:cs="Arial"/>
          <w:sz w:val="21"/>
          <w:szCs w:val="21"/>
        </w:rPr>
      </w:pPr>
      <w:r>
        <w:rPr>
          <w:rFonts w:cs="Arial"/>
          <w:sz w:val="21"/>
          <w:szCs w:val="21"/>
        </w:rPr>
        <w:t>Council agreed unanimously to renew the HPC insurance policy with Zurich</w:t>
      </w:r>
      <w:r w:rsidR="00D42C07" w:rsidRPr="00FA7184">
        <w:rPr>
          <w:rFonts w:cs="Arial"/>
          <w:sz w:val="21"/>
          <w:szCs w:val="21"/>
        </w:rPr>
        <w:t xml:space="preserve">. </w:t>
      </w:r>
    </w:p>
    <w:p w14:paraId="62710277" w14:textId="1F9427F5" w:rsidR="00C50F23" w:rsidRDefault="00C50F23" w:rsidP="00DB10A8">
      <w:pPr>
        <w:rPr>
          <w:rFonts w:cstheme="minorHAnsi"/>
          <w:b/>
          <w:sz w:val="21"/>
          <w:szCs w:val="21"/>
          <w:u w:val="single"/>
        </w:rPr>
      </w:pPr>
    </w:p>
    <w:p w14:paraId="180EB44C" w14:textId="5DE4061A" w:rsidR="006F1349" w:rsidRDefault="006F1349" w:rsidP="006F1349">
      <w:pPr>
        <w:rPr>
          <w:rFonts w:cs="Arial"/>
          <w:b/>
          <w:sz w:val="21"/>
          <w:szCs w:val="21"/>
          <w:u w:val="single"/>
        </w:rPr>
      </w:pPr>
      <w:r>
        <w:rPr>
          <w:rFonts w:cs="Arial"/>
          <w:b/>
          <w:sz w:val="21"/>
          <w:szCs w:val="21"/>
        </w:rPr>
        <w:t xml:space="preserve">2946  </w:t>
      </w:r>
      <w:r>
        <w:rPr>
          <w:rFonts w:cs="Arial"/>
          <w:b/>
          <w:sz w:val="21"/>
          <w:szCs w:val="21"/>
        </w:rPr>
        <w:tab/>
      </w:r>
      <w:r>
        <w:rPr>
          <w:rFonts w:cs="Arial"/>
          <w:b/>
          <w:sz w:val="21"/>
          <w:szCs w:val="21"/>
          <w:u w:val="single"/>
        </w:rPr>
        <w:t>Completion and approval of Annual Governance Statement 2019/2020</w:t>
      </w:r>
    </w:p>
    <w:p w14:paraId="07278069" w14:textId="15AA277D" w:rsidR="006F1349" w:rsidRPr="00FA7184" w:rsidRDefault="006F1349" w:rsidP="006F1349">
      <w:pPr>
        <w:rPr>
          <w:rFonts w:cs="Arial"/>
          <w:sz w:val="21"/>
          <w:szCs w:val="21"/>
        </w:rPr>
      </w:pPr>
      <w:r>
        <w:rPr>
          <w:rFonts w:cs="Arial"/>
          <w:sz w:val="21"/>
          <w:szCs w:val="21"/>
        </w:rPr>
        <w:t xml:space="preserve">This item </w:t>
      </w:r>
      <w:r w:rsidR="008418A0">
        <w:rPr>
          <w:rFonts w:cs="Arial"/>
          <w:sz w:val="21"/>
          <w:szCs w:val="21"/>
        </w:rPr>
        <w:t>was</w:t>
      </w:r>
      <w:r>
        <w:rPr>
          <w:rFonts w:cs="Arial"/>
          <w:sz w:val="21"/>
          <w:szCs w:val="21"/>
        </w:rPr>
        <w:t xml:space="preserve"> deferred as per guidance from OALC and Moore in regard to Covid-19 pandemic. </w:t>
      </w:r>
    </w:p>
    <w:p w14:paraId="11CD9D0D" w14:textId="16EB615F" w:rsidR="006F1349" w:rsidRDefault="006F1349" w:rsidP="00DB10A8">
      <w:pPr>
        <w:rPr>
          <w:rFonts w:cstheme="minorHAnsi"/>
          <w:b/>
          <w:sz w:val="21"/>
          <w:szCs w:val="21"/>
          <w:u w:val="single"/>
        </w:rPr>
      </w:pPr>
    </w:p>
    <w:p w14:paraId="19A50348" w14:textId="5FC9E92E" w:rsidR="006F1349" w:rsidRDefault="006F1349" w:rsidP="006F1349">
      <w:pPr>
        <w:rPr>
          <w:rFonts w:cs="Arial"/>
          <w:b/>
          <w:sz w:val="21"/>
          <w:szCs w:val="21"/>
          <w:u w:val="single"/>
        </w:rPr>
      </w:pPr>
      <w:r>
        <w:rPr>
          <w:rFonts w:cs="Arial"/>
          <w:b/>
          <w:sz w:val="21"/>
          <w:szCs w:val="21"/>
        </w:rPr>
        <w:t xml:space="preserve">2947  </w:t>
      </w:r>
      <w:r>
        <w:rPr>
          <w:rFonts w:cs="Arial"/>
          <w:b/>
          <w:sz w:val="21"/>
          <w:szCs w:val="21"/>
        </w:rPr>
        <w:tab/>
      </w:r>
      <w:r>
        <w:rPr>
          <w:rFonts w:cs="Arial"/>
          <w:b/>
          <w:sz w:val="21"/>
          <w:szCs w:val="21"/>
          <w:u w:val="single"/>
        </w:rPr>
        <w:t>Completion and approval of Annual Governance Statement 2019/2020</w:t>
      </w:r>
    </w:p>
    <w:p w14:paraId="5F0338C0" w14:textId="538BD29A" w:rsidR="006F1349" w:rsidRDefault="006F1349" w:rsidP="006F1349">
      <w:pPr>
        <w:rPr>
          <w:rFonts w:cs="Arial"/>
          <w:sz w:val="21"/>
          <w:szCs w:val="21"/>
        </w:rPr>
      </w:pPr>
      <w:r>
        <w:rPr>
          <w:rFonts w:cs="Arial"/>
          <w:sz w:val="21"/>
          <w:szCs w:val="21"/>
        </w:rPr>
        <w:t xml:space="preserve">This item </w:t>
      </w:r>
      <w:r w:rsidR="008418A0">
        <w:rPr>
          <w:rFonts w:cs="Arial"/>
          <w:sz w:val="21"/>
          <w:szCs w:val="21"/>
        </w:rPr>
        <w:t>was</w:t>
      </w:r>
      <w:r>
        <w:rPr>
          <w:rFonts w:cs="Arial"/>
          <w:sz w:val="21"/>
          <w:szCs w:val="21"/>
        </w:rPr>
        <w:t xml:space="preserve"> deferred as per guidance from OALC and Moore in regard to Covid-19 pandemic.</w:t>
      </w:r>
    </w:p>
    <w:p w14:paraId="2C31FE17" w14:textId="77777777" w:rsidR="006F1349" w:rsidRDefault="006F1349" w:rsidP="006F1349">
      <w:pPr>
        <w:rPr>
          <w:rFonts w:cstheme="minorHAnsi"/>
          <w:b/>
          <w:sz w:val="21"/>
          <w:szCs w:val="21"/>
          <w:u w:val="single"/>
        </w:rPr>
      </w:pPr>
    </w:p>
    <w:p w14:paraId="07382EC8" w14:textId="62A0E576" w:rsidR="005A2E08" w:rsidRPr="0051430B" w:rsidRDefault="005A2E08" w:rsidP="00DB10A8">
      <w:pPr>
        <w:rPr>
          <w:rFonts w:cstheme="minorHAnsi"/>
          <w:sz w:val="21"/>
          <w:szCs w:val="21"/>
        </w:rPr>
      </w:pPr>
      <w:r w:rsidRPr="00C0420A">
        <w:rPr>
          <w:rFonts w:cstheme="minorHAnsi"/>
          <w:b/>
          <w:sz w:val="21"/>
          <w:szCs w:val="21"/>
          <w:u w:val="single"/>
        </w:rPr>
        <w:t>2</w:t>
      </w:r>
      <w:r w:rsidR="00177C81" w:rsidRPr="00C0420A">
        <w:rPr>
          <w:rFonts w:cstheme="minorHAnsi"/>
          <w:b/>
          <w:sz w:val="21"/>
          <w:szCs w:val="21"/>
          <w:u w:val="single"/>
        </w:rPr>
        <w:t>9</w:t>
      </w:r>
      <w:r w:rsidR="006F1349">
        <w:rPr>
          <w:rFonts w:cstheme="minorHAnsi"/>
          <w:b/>
          <w:sz w:val="21"/>
          <w:szCs w:val="21"/>
          <w:u w:val="single"/>
        </w:rPr>
        <w:t>48</w:t>
      </w:r>
      <w:r w:rsidRPr="00C0420A">
        <w:rPr>
          <w:rFonts w:cstheme="minorHAnsi"/>
          <w:b/>
          <w:sz w:val="21"/>
          <w:szCs w:val="21"/>
        </w:rPr>
        <w:tab/>
      </w:r>
      <w:r w:rsidR="0051430B">
        <w:rPr>
          <w:rFonts w:cstheme="minorHAnsi"/>
          <w:b/>
          <w:sz w:val="21"/>
          <w:szCs w:val="21"/>
        </w:rPr>
        <w:t>Planning Matters</w:t>
      </w:r>
      <w:r w:rsidR="00AF4CE0" w:rsidRPr="00C0420A">
        <w:rPr>
          <w:rFonts w:cstheme="minorHAnsi"/>
          <w:sz w:val="21"/>
          <w:szCs w:val="21"/>
        </w:rPr>
        <w:t xml:space="preserve">: </w:t>
      </w:r>
    </w:p>
    <w:p w14:paraId="449FE539" w14:textId="6EF34C57" w:rsidR="00DB03A3" w:rsidRDefault="00AD140A" w:rsidP="00DB03A3">
      <w:pPr>
        <w:rPr>
          <w:rFonts w:ascii="Calibri" w:hAnsi="Calibri" w:cs="Calibri"/>
          <w:b/>
          <w:sz w:val="22"/>
          <w:szCs w:val="22"/>
          <w:u w:val="single"/>
        </w:rPr>
      </w:pPr>
      <w:r>
        <w:rPr>
          <w:rFonts w:ascii="Calibri" w:hAnsi="Calibri" w:cs="Calibri"/>
          <w:b/>
          <w:sz w:val="22"/>
          <w:szCs w:val="22"/>
          <w:u w:val="single"/>
        </w:rPr>
        <w:t xml:space="preserve">(i) </w:t>
      </w:r>
      <w:r w:rsidR="00DB03A3">
        <w:rPr>
          <w:rFonts w:ascii="Calibri" w:hAnsi="Calibri" w:cs="Calibri"/>
          <w:b/>
          <w:sz w:val="22"/>
          <w:szCs w:val="22"/>
          <w:u w:val="single"/>
        </w:rPr>
        <w:t>New Applications</w:t>
      </w:r>
      <w:r w:rsidR="00DB03A3" w:rsidRPr="005349A3">
        <w:rPr>
          <w:rFonts w:ascii="Calibri" w:hAnsi="Calibri" w:cs="Calibri"/>
          <w:b/>
          <w:sz w:val="22"/>
          <w:szCs w:val="22"/>
          <w:u w:val="single"/>
        </w:rPr>
        <w:t xml:space="preserve"> since the last meeting:</w:t>
      </w:r>
    </w:p>
    <w:p w14:paraId="6FDAC328" w14:textId="77777777" w:rsidR="00B559DE" w:rsidRDefault="00B559DE" w:rsidP="00B559DE">
      <w:pPr>
        <w:rPr>
          <w:rFonts w:ascii="Calibri" w:hAnsi="Calibri" w:cs="Calibri"/>
          <w:b/>
          <w:sz w:val="22"/>
          <w:szCs w:val="22"/>
          <w:u w:val="single"/>
        </w:rPr>
      </w:pPr>
      <w:r>
        <w:rPr>
          <w:rFonts w:ascii="Calibri" w:hAnsi="Calibri" w:cs="Calibri"/>
          <w:b/>
          <w:sz w:val="22"/>
          <w:szCs w:val="22"/>
          <w:u w:val="single"/>
        </w:rPr>
        <w:t>P20/S0715/DIS</w:t>
      </w:r>
    </w:p>
    <w:p w14:paraId="367DBB49" w14:textId="77777777" w:rsidR="00B559DE" w:rsidRPr="005E749B" w:rsidRDefault="00B559DE" w:rsidP="00B559DE">
      <w:pPr>
        <w:rPr>
          <w:rFonts w:ascii="Calibri" w:hAnsi="Calibri" w:cs="Calibri"/>
          <w:b/>
          <w:sz w:val="22"/>
          <w:szCs w:val="22"/>
          <w:u w:val="single"/>
        </w:rPr>
      </w:pPr>
      <w:r>
        <w:rPr>
          <w:rFonts w:ascii="Calibri" w:hAnsi="Calibri" w:cs="Calibri"/>
          <w:b/>
          <w:sz w:val="22"/>
          <w:szCs w:val="22"/>
          <w:u w:val="single"/>
        </w:rPr>
        <w:t>(RE P16/S0970/O)</w:t>
      </w:r>
    </w:p>
    <w:p w14:paraId="1086ACC6" w14:textId="77777777" w:rsidR="00B559DE" w:rsidRDefault="00B559DE" w:rsidP="00B559DE">
      <w:pPr>
        <w:rPr>
          <w:rFonts w:ascii="Calibri" w:hAnsi="Calibri" w:cs="Calibri"/>
          <w:b/>
          <w:sz w:val="22"/>
          <w:szCs w:val="22"/>
        </w:rPr>
      </w:pPr>
      <w:r>
        <w:rPr>
          <w:rFonts w:ascii="Calibri" w:hAnsi="Calibri" w:cs="Calibri"/>
          <w:b/>
          <w:sz w:val="22"/>
          <w:szCs w:val="22"/>
        </w:rPr>
        <w:t>Thames Farm</w:t>
      </w:r>
    </w:p>
    <w:p w14:paraId="199EE5D3" w14:textId="77777777" w:rsidR="00B559DE" w:rsidRDefault="00B559DE" w:rsidP="00B559DE">
      <w:r>
        <w:rPr>
          <w:rFonts w:asciiTheme="minorHAnsi" w:hAnsiTheme="minorHAnsi"/>
          <w:sz w:val="22"/>
          <w:szCs w:val="22"/>
        </w:rPr>
        <w:t xml:space="preserve">Discharge of Condition 11 – drainage strategy on Planning Application P16/S0970/0 (additional information received 16 March 2020). Outline Planning Application for up to 95 dwellings and associated public open space and landscaping, means of access and strategic landscaping not reserved. </w:t>
      </w:r>
    </w:p>
    <w:p w14:paraId="7FE38479" w14:textId="77777777" w:rsidR="00B559DE" w:rsidRDefault="00B559DE" w:rsidP="00B559DE">
      <w:pPr>
        <w:rPr>
          <w:rFonts w:ascii="Calibri" w:hAnsi="Calibri" w:cs="Calibri"/>
          <w:b/>
          <w:sz w:val="22"/>
          <w:szCs w:val="22"/>
          <w:u w:val="single"/>
        </w:rPr>
      </w:pPr>
    </w:p>
    <w:p w14:paraId="565E1855" w14:textId="77777777" w:rsidR="00B559DE" w:rsidRDefault="00B559DE" w:rsidP="00B559DE">
      <w:pPr>
        <w:rPr>
          <w:rFonts w:ascii="Calibri" w:hAnsi="Calibri" w:cs="Calibri"/>
          <w:b/>
          <w:sz w:val="22"/>
          <w:szCs w:val="22"/>
          <w:u w:val="single"/>
        </w:rPr>
      </w:pPr>
      <w:r>
        <w:rPr>
          <w:rFonts w:ascii="Calibri" w:hAnsi="Calibri" w:cs="Calibri"/>
          <w:b/>
          <w:sz w:val="22"/>
          <w:szCs w:val="22"/>
          <w:u w:val="single"/>
        </w:rPr>
        <w:t>P20/S1259/DIS</w:t>
      </w:r>
    </w:p>
    <w:p w14:paraId="72D850D0" w14:textId="77777777" w:rsidR="00B559DE" w:rsidRPr="005E749B" w:rsidRDefault="00B559DE" w:rsidP="00B559DE">
      <w:pPr>
        <w:rPr>
          <w:rFonts w:ascii="Calibri" w:hAnsi="Calibri" w:cs="Calibri"/>
          <w:b/>
          <w:sz w:val="22"/>
          <w:szCs w:val="22"/>
          <w:u w:val="single"/>
        </w:rPr>
      </w:pPr>
      <w:r>
        <w:rPr>
          <w:rFonts w:ascii="Calibri" w:hAnsi="Calibri" w:cs="Calibri"/>
          <w:b/>
          <w:sz w:val="22"/>
          <w:szCs w:val="22"/>
          <w:u w:val="single"/>
        </w:rPr>
        <w:t>(RE P19/4180/FUL</w:t>
      </w:r>
    </w:p>
    <w:p w14:paraId="6FA136E4" w14:textId="77777777" w:rsidR="00B559DE" w:rsidRDefault="00B559DE" w:rsidP="00B559DE">
      <w:pPr>
        <w:rPr>
          <w:rFonts w:ascii="Calibri" w:hAnsi="Calibri" w:cs="Calibri"/>
          <w:b/>
          <w:sz w:val="22"/>
          <w:szCs w:val="22"/>
        </w:rPr>
      </w:pPr>
      <w:r>
        <w:rPr>
          <w:rFonts w:ascii="Calibri" w:hAnsi="Calibri" w:cs="Calibri"/>
          <w:b/>
          <w:sz w:val="22"/>
          <w:szCs w:val="22"/>
        </w:rPr>
        <w:t>Upper Bolney House, Upper Bolney Road, RG9 4AQ</w:t>
      </w:r>
    </w:p>
    <w:p w14:paraId="16C3C86F" w14:textId="77777777" w:rsidR="00B559DE" w:rsidRDefault="00B559DE" w:rsidP="00B559DE">
      <w:r>
        <w:rPr>
          <w:rFonts w:asciiTheme="minorHAnsi" w:hAnsiTheme="minorHAnsi"/>
          <w:sz w:val="22"/>
          <w:szCs w:val="22"/>
        </w:rPr>
        <w:t xml:space="preserve">Discharge of Conditions 4 levels, 5 Spoil Distribution, 6 Planting &amp; 8 Lighting on planning application for proposed riding school as addition to existing facilities.  </w:t>
      </w:r>
    </w:p>
    <w:p w14:paraId="6FED0AAF" w14:textId="77777777" w:rsidR="00B559DE" w:rsidRDefault="00B559DE" w:rsidP="00B559DE">
      <w:pPr>
        <w:rPr>
          <w:rFonts w:ascii="Calibri" w:hAnsi="Calibri" w:cs="Calibri"/>
          <w:b/>
          <w:sz w:val="22"/>
          <w:szCs w:val="22"/>
          <w:u w:val="single"/>
        </w:rPr>
      </w:pPr>
    </w:p>
    <w:p w14:paraId="73BFDCE6" w14:textId="77777777" w:rsidR="00B559DE" w:rsidRDefault="00B559DE" w:rsidP="00B559DE">
      <w:pPr>
        <w:rPr>
          <w:rFonts w:ascii="Calibri" w:hAnsi="Calibri" w:cs="Calibri"/>
          <w:b/>
          <w:sz w:val="22"/>
          <w:szCs w:val="22"/>
          <w:u w:val="single"/>
        </w:rPr>
      </w:pPr>
      <w:r>
        <w:rPr>
          <w:rFonts w:ascii="Calibri" w:hAnsi="Calibri" w:cs="Calibri"/>
          <w:b/>
          <w:sz w:val="22"/>
          <w:szCs w:val="22"/>
          <w:u w:val="single"/>
        </w:rPr>
        <w:t xml:space="preserve">APPEAL </w:t>
      </w:r>
    </w:p>
    <w:p w14:paraId="228A512D" w14:textId="77777777" w:rsidR="00B559DE" w:rsidRDefault="00B559DE" w:rsidP="00B559DE">
      <w:pPr>
        <w:rPr>
          <w:rFonts w:ascii="Calibri" w:hAnsi="Calibri" w:cs="Calibri"/>
          <w:b/>
          <w:sz w:val="22"/>
          <w:szCs w:val="22"/>
          <w:u w:val="single"/>
        </w:rPr>
      </w:pPr>
      <w:r>
        <w:rPr>
          <w:rFonts w:ascii="Calibri" w:hAnsi="Calibri" w:cs="Calibri"/>
          <w:b/>
          <w:sz w:val="22"/>
          <w:szCs w:val="22"/>
          <w:u w:val="single"/>
        </w:rPr>
        <w:t>APP/Q3115/W/20/3247466</w:t>
      </w:r>
    </w:p>
    <w:p w14:paraId="2F58FB4C" w14:textId="77777777" w:rsidR="00B559DE" w:rsidRPr="005E749B" w:rsidRDefault="00B559DE" w:rsidP="00B559DE">
      <w:pPr>
        <w:rPr>
          <w:rFonts w:ascii="Calibri" w:hAnsi="Calibri" w:cs="Calibri"/>
          <w:b/>
          <w:sz w:val="22"/>
          <w:szCs w:val="22"/>
          <w:u w:val="single"/>
        </w:rPr>
      </w:pPr>
      <w:r>
        <w:rPr>
          <w:rFonts w:ascii="Calibri" w:hAnsi="Calibri" w:cs="Calibri"/>
          <w:b/>
          <w:sz w:val="22"/>
          <w:szCs w:val="22"/>
          <w:u w:val="single"/>
        </w:rPr>
        <w:t>P19/S2024/HH</w:t>
      </w:r>
    </w:p>
    <w:p w14:paraId="03AD652F" w14:textId="77777777" w:rsidR="00B559DE" w:rsidRDefault="00B559DE" w:rsidP="00B559DE">
      <w:pPr>
        <w:rPr>
          <w:rFonts w:ascii="Calibri" w:hAnsi="Calibri" w:cs="Calibri"/>
          <w:b/>
          <w:sz w:val="22"/>
          <w:szCs w:val="22"/>
        </w:rPr>
      </w:pPr>
      <w:r>
        <w:rPr>
          <w:rFonts w:ascii="Calibri" w:hAnsi="Calibri" w:cs="Calibri"/>
          <w:b/>
          <w:sz w:val="22"/>
          <w:szCs w:val="22"/>
        </w:rPr>
        <w:t>Bellehatch Park, Harpsden, RG9 4AN</w:t>
      </w:r>
    </w:p>
    <w:p w14:paraId="2E0F75FF" w14:textId="77777777" w:rsidR="00B559DE" w:rsidRPr="00181D20" w:rsidRDefault="00B559DE" w:rsidP="00B559DE">
      <w:pPr>
        <w:rPr>
          <w:rFonts w:ascii="Calibri" w:hAnsi="Calibri" w:cs="Calibri"/>
          <w:sz w:val="22"/>
          <w:szCs w:val="22"/>
        </w:rPr>
      </w:pPr>
      <w:r>
        <w:rPr>
          <w:rFonts w:ascii="Calibri" w:hAnsi="Calibri" w:cs="Calibri"/>
          <w:sz w:val="22"/>
          <w:szCs w:val="22"/>
        </w:rPr>
        <w:t>Erection of single storey pavilion adjacent to tennis court (within Bellehatch Farm as per amended plans received 4</w:t>
      </w:r>
      <w:r w:rsidRPr="00181D20">
        <w:rPr>
          <w:rFonts w:ascii="Calibri" w:hAnsi="Calibri" w:cs="Calibri"/>
          <w:sz w:val="22"/>
          <w:szCs w:val="22"/>
          <w:vertAlign w:val="superscript"/>
        </w:rPr>
        <w:t>th</w:t>
      </w:r>
      <w:r>
        <w:rPr>
          <w:rFonts w:ascii="Calibri" w:hAnsi="Calibri" w:cs="Calibri"/>
          <w:sz w:val="22"/>
          <w:szCs w:val="22"/>
        </w:rPr>
        <w:t xml:space="preserve"> December 2019) (As per tree protection details uploaded 30</w:t>
      </w:r>
      <w:r w:rsidRPr="00181D20">
        <w:rPr>
          <w:rFonts w:ascii="Calibri" w:hAnsi="Calibri" w:cs="Calibri"/>
          <w:sz w:val="22"/>
          <w:szCs w:val="22"/>
          <w:vertAlign w:val="superscript"/>
        </w:rPr>
        <w:t>th</w:t>
      </w:r>
      <w:r>
        <w:rPr>
          <w:rFonts w:ascii="Calibri" w:hAnsi="Calibri" w:cs="Calibri"/>
          <w:sz w:val="22"/>
          <w:szCs w:val="22"/>
        </w:rPr>
        <w:t xml:space="preserve"> January 2020)</w:t>
      </w:r>
    </w:p>
    <w:p w14:paraId="222E7AC6" w14:textId="77777777" w:rsidR="00B559DE" w:rsidRDefault="00B559DE" w:rsidP="00B559DE">
      <w:pPr>
        <w:rPr>
          <w:rFonts w:ascii="Calibri" w:hAnsi="Calibri" w:cs="Calibri"/>
          <w:b/>
          <w:sz w:val="22"/>
          <w:szCs w:val="22"/>
          <w:u w:val="single"/>
        </w:rPr>
      </w:pPr>
      <w:r w:rsidRPr="00181D20">
        <w:rPr>
          <w:rFonts w:ascii="Calibri" w:hAnsi="Calibri" w:cs="Calibri"/>
          <w:b/>
          <w:sz w:val="22"/>
          <w:szCs w:val="22"/>
        </w:rPr>
        <w:t>All written representations must be made by 28</w:t>
      </w:r>
      <w:r w:rsidRPr="00181D20">
        <w:rPr>
          <w:rFonts w:ascii="Calibri" w:hAnsi="Calibri" w:cs="Calibri"/>
          <w:b/>
          <w:sz w:val="22"/>
          <w:szCs w:val="22"/>
          <w:vertAlign w:val="superscript"/>
        </w:rPr>
        <w:t>th</w:t>
      </w:r>
      <w:r w:rsidRPr="00181D20">
        <w:rPr>
          <w:rFonts w:ascii="Calibri" w:hAnsi="Calibri" w:cs="Calibri"/>
          <w:b/>
          <w:sz w:val="22"/>
          <w:szCs w:val="22"/>
        </w:rPr>
        <w:t xml:space="preserve"> May and must quote appeal reference number</w:t>
      </w:r>
      <w:r>
        <w:rPr>
          <w:rFonts w:ascii="Calibri" w:hAnsi="Calibri" w:cs="Calibri"/>
          <w:sz w:val="22"/>
          <w:szCs w:val="22"/>
        </w:rPr>
        <w:t xml:space="preserve">.  </w:t>
      </w:r>
    </w:p>
    <w:p w14:paraId="3D158A2C" w14:textId="77777777" w:rsidR="00C50F23" w:rsidRDefault="00C50F23" w:rsidP="00575F9C">
      <w:pPr>
        <w:rPr>
          <w:rFonts w:ascii="Calibri" w:hAnsi="Calibri" w:cs="Calibri"/>
          <w:b/>
          <w:sz w:val="22"/>
          <w:szCs w:val="22"/>
          <w:u w:val="single"/>
        </w:rPr>
      </w:pPr>
    </w:p>
    <w:p w14:paraId="03793307" w14:textId="77777777" w:rsidR="00575F9C" w:rsidRDefault="00575F9C" w:rsidP="00575F9C">
      <w:pPr>
        <w:rPr>
          <w:rFonts w:ascii="Calibri" w:hAnsi="Calibri" w:cs="Calibri"/>
          <w:b/>
          <w:sz w:val="22"/>
          <w:szCs w:val="22"/>
          <w:u w:val="single"/>
        </w:rPr>
      </w:pPr>
    </w:p>
    <w:p w14:paraId="20A9FB6A" w14:textId="5B8DA46E" w:rsidR="00DB03A3" w:rsidRDefault="0051430B" w:rsidP="00DB03A3">
      <w:pPr>
        <w:rPr>
          <w:rFonts w:ascii="Calibri" w:hAnsi="Calibri" w:cs="Calibri"/>
          <w:b/>
          <w:sz w:val="22"/>
          <w:szCs w:val="22"/>
          <w:u w:val="single"/>
        </w:rPr>
      </w:pPr>
      <w:r>
        <w:rPr>
          <w:rFonts w:ascii="Calibri" w:hAnsi="Calibri" w:cs="Calibri"/>
          <w:b/>
          <w:sz w:val="22"/>
          <w:szCs w:val="22"/>
          <w:u w:val="single"/>
        </w:rPr>
        <w:t>29</w:t>
      </w:r>
      <w:r w:rsidR="00956B18">
        <w:rPr>
          <w:rFonts w:ascii="Calibri" w:hAnsi="Calibri" w:cs="Calibri"/>
          <w:b/>
          <w:sz w:val="22"/>
          <w:szCs w:val="22"/>
          <w:u w:val="single"/>
        </w:rPr>
        <w:t>48</w:t>
      </w:r>
      <w:r>
        <w:rPr>
          <w:rFonts w:ascii="Calibri" w:hAnsi="Calibri" w:cs="Calibri"/>
          <w:b/>
          <w:sz w:val="22"/>
          <w:szCs w:val="22"/>
          <w:u w:val="single"/>
        </w:rPr>
        <w:t xml:space="preserve"> (ii) </w:t>
      </w:r>
      <w:r w:rsidR="00DB03A3" w:rsidRPr="005349A3">
        <w:rPr>
          <w:rFonts w:ascii="Calibri" w:hAnsi="Calibri" w:cs="Calibri"/>
          <w:b/>
          <w:sz w:val="22"/>
          <w:szCs w:val="22"/>
          <w:u w:val="single"/>
        </w:rPr>
        <w:t>SODC Decisions since the last meeting:</w:t>
      </w:r>
    </w:p>
    <w:p w14:paraId="4E923F02" w14:textId="77777777" w:rsidR="00690328" w:rsidRDefault="00690328" w:rsidP="00976E58">
      <w:pPr>
        <w:rPr>
          <w:rFonts w:ascii="Calibri" w:hAnsi="Calibri" w:cs="Calibri"/>
          <w:b/>
          <w:sz w:val="22"/>
          <w:szCs w:val="22"/>
          <w:u w:val="single"/>
        </w:rPr>
      </w:pPr>
    </w:p>
    <w:p w14:paraId="30B3A816" w14:textId="48F087B0" w:rsidR="00976E58" w:rsidRDefault="00976E58" w:rsidP="00976E58">
      <w:pPr>
        <w:rPr>
          <w:rFonts w:ascii="Calibri" w:hAnsi="Calibri" w:cs="Calibri"/>
          <w:b/>
          <w:sz w:val="22"/>
          <w:szCs w:val="22"/>
          <w:u w:val="single"/>
        </w:rPr>
      </w:pPr>
      <w:r>
        <w:rPr>
          <w:rFonts w:ascii="Calibri" w:hAnsi="Calibri" w:cs="Calibri"/>
          <w:b/>
          <w:sz w:val="22"/>
          <w:szCs w:val="22"/>
          <w:u w:val="single"/>
        </w:rPr>
        <w:t>P19/S4692/HH</w:t>
      </w:r>
    </w:p>
    <w:p w14:paraId="774418B3" w14:textId="77777777" w:rsidR="00976E58" w:rsidRPr="00A576B8" w:rsidRDefault="00976E58" w:rsidP="00976E58">
      <w:pPr>
        <w:rPr>
          <w:rFonts w:ascii="Calibri" w:hAnsi="Calibri" w:cs="Calibri"/>
          <w:b/>
          <w:sz w:val="22"/>
          <w:szCs w:val="22"/>
        </w:rPr>
      </w:pPr>
      <w:r>
        <w:rPr>
          <w:rFonts w:ascii="Calibri" w:hAnsi="Calibri" w:cs="Calibri"/>
          <w:b/>
          <w:sz w:val="22"/>
          <w:szCs w:val="22"/>
        </w:rPr>
        <w:t>Highwood House, Upper Bolney Road, RG9 4AQ</w:t>
      </w:r>
    </w:p>
    <w:p w14:paraId="5FF17D8F" w14:textId="77777777" w:rsidR="008418A0" w:rsidRDefault="00976E58" w:rsidP="00976E58">
      <w:pPr>
        <w:rPr>
          <w:rFonts w:asciiTheme="minorHAnsi" w:hAnsiTheme="minorHAnsi"/>
          <w:sz w:val="22"/>
          <w:szCs w:val="22"/>
        </w:rPr>
      </w:pPr>
      <w:r>
        <w:rPr>
          <w:rFonts w:ascii="Calibri" w:hAnsi="Calibri" w:cs="Calibri"/>
          <w:sz w:val="22"/>
          <w:szCs w:val="22"/>
        </w:rPr>
        <w:t xml:space="preserve">Demolition of detached 3 bay garage.  Erection of 2 storey side extension, infill stair tower and replacement 3 bay attached garage. </w:t>
      </w:r>
      <w:r w:rsidRPr="00086870">
        <w:rPr>
          <w:rFonts w:asciiTheme="minorHAnsi" w:hAnsiTheme="minorHAnsi"/>
          <w:sz w:val="22"/>
          <w:szCs w:val="22"/>
        </w:rPr>
        <w:t xml:space="preserve">(Preliminary Root Assessment Survey dated 14/07/19 received </w:t>
      </w:r>
      <w:r w:rsidRPr="00086870">
        <w:rPr>
          <w:rFonts w:asciiTheme="minorHAnsi" w:hAnsiTheme="minorHAnsi"/>
          <w:sz w:val="22"/>
          <w:szCs w:val="22"/>
        </w:rPr>
        <w:lastRenderedPageBreak/>
        <w:t>7 February 2020). (Updated Arboricultural Report and drainage/service plan received 17 February 2020)</w:t>
      </w:r>
    </w:p>
    <w:p w14:paraId="318D24F2" w14:textId="4BB0FD48" w:rsidR="00976E58" w:rsidRPr="008418A0" w:rsidRDefault="00976E58" w:rsidP="00976E58">
      <w:pPr>
        <w:rPr>
          <w:rFonts w:asciiTheme="minorHAnsi" w:hAnsiTheme="minorHAnsi"/>
          <w:sz w:val="22"/>
          <w:szCs w:val="22"/>
        </w:rPr>
      </w:pPr>
      <w:r>
        <w:rPr>
          <w:rFonts w:ascii="Calibri" w:hAnsi="Calibri" w:cs="Calibri"/>
          <w:b/>
          <w:sz w:val="22"/>
          <w:szCs w:val="22"/>
          <w:shd w:val="clear" w:color="auto" w:fill="FFFFFF"/>
        </w:rPr>
        <w:t>Planning Officer Davina Sarac.</w:t>
      </w:r>
    </w:p>
    <w:p w14:paraId="0ECF2F95"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20</w:t>
      </w:r>
      <w:r w:rsidRPr="00996BFF">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3D612E89" w14:textId="77777777" w:rsidR="00976E58" w:rsidRDefault="00976E58" w:rsidP="00976E58">
      <w:pPr>
        <w:rPr>
          <w:rFonts w:ascii="Calibri" w:hAnsi="Calibri" w:cs="Calibri"/>
          <w:sz w:val="21"/>
          <w:szCs w:val="21"/>
          <w:shd w:val="clear" w:color="auto" w:fill="FFFFFF"/>
        </w:rPr>
      </w:pPr>
      <w:r w:rsidRPr="00A33EA2">
        <w:rPr>
          <w:rFonts w:ascii="Calibri" w:hAnsi="Calibri" w:cs="Calibri"/>
          <w:sz w:val="21"/>
          <w:szCs w:val="21"/>
          <w:shd w:val="clear" w:color="auto" w:fill="FFFFFF"/>
        </w:rPr>
        <w:t>20/1/20 HPC had no objection.</w:t>
      </w:r>
    </w:p>
    <w:p w14:paraId="54431B94"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New Target 20</w:t>
      </w:r>
      <w:r w:rsidRPr="00D1132C">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2D85E67E"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APPROVED 20</w:t>
      </w:r>
      <w:r w:rsidRPr="00D4209D">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04E82E91" w14:textId="77777777" w:rsidR="00976E58" w:rsidRDefault="00976E58" w:rsidP="00976E58">
      <w:pPr>
        <w:rPr>
          <w:rFonts w:ascii="Calibri" w:hAnsi="Calibri" w:cs="Calibri"/>
          <w:b/>
          <w:sz w:val="22"/>
          <w:szCs w:val="22"/>
          <w:shd w:val="clear" w:color="auto" w:fill="FFFFFF"/>
        </w:rPr>
      </w:pPr>
    </w:p>
    <w:p w14:paraId="5A4F2C64" w14:textId="77777777" w:rsidR="00976E58" w:rsidRPr="00DE6495" w:rsidRDefault="00976E58" w:rsidP="00976E58">
      <w:r>
        <w:rPr>
          <w:rFonts w:ascii="Calibri" w:hAnsi="Calibri" w:cs="Calibri"/>
          <w:b/>
          <w:sz w:val="22"/>
          <w:szCs w:val="22"/>
          <w:u w:val="single"/>
        </w:rPr>
        <w:t xml:space="preserve">P19/S4381/HH </w:t>
      </w:r>
    </w:p>
    <w:p w14:paraId="2A66EF9E" w14:textId="77777777" w:rsidR="00976E58" w:rsidRDefault="00976E58" w:rsidP="00976E58">
      <w:pPr>
        <w:rPr>
          <w:rFonts w:ascii="Calibri" w:hAnsi="Calibri" w:cs="Calibri"/>
          <w:b/>
          <w:sz w:val="22"/>
          <w:szCs w:val="22"/>
        </w:rPr>
      </w:pPr>
      <w:r>
        <w:rPr>
          <w:rFonts w:ascii="Calibri" w:hAnsi="Calibri" w:cs="Calibri"/>
          <w:b/>
          <w:sz w:val="22"/>
          <w:szCs w:val="22"/>
        </w:rPr>
        <w:t>Harpsden Court, Harpsden Way, RG9 4AX</w:t>
      </w:r>
    </w:p>
    <w:p w14:paraId="4A033A78" w14:textId="77777777" w:rsidR="00976E58" w:rsidRDefault="00976E58" w:rsidP="00976E58">
      <w:r>
        <w:rPr>
          <w:rFonts w:ascii="Calibri" w:hAnsi="Calibri" w:cs="Calibri"/>
          <w:sz w:val="22"/>
          <w:szCs w:val="22"/>
        </w:rPr>
        <w:t>Construction of Greenhouse and Swimming Pool.</w:t>
      </w:r>
      <w:r w:rsidRPr="00921231">
        <w:t xml:space="preserve"> </w:t>
      </w:r>
      <w:r w:rsidRPr="00921231">
        <w:rPr>
          <w:rFonts w:asciiTheme="minorHAnsi" w:hAnsiTheme="minorHAnsi"/>
          <w:sz w:val="22"/>
          <w:szCs w:val="22"/>
        </w:rPr>
        <w:t>(As clarified by Additional Information received 28 January 2020, Amended Design and Access Statement submitted 5 February 2020 along with images of pool plant shed and location map showing location of plant and Written Scheme of Investigation received 26 February 2020).</w:t>
      </w:r>
    </w:p>
    <w:p w14:paraId="78E6DEAA"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4BF90E20"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ends 17</w:t>
      </w:r>
      <w:r w:rsidRPr="002767F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January 2020</w:t>
      </w:r>
    </w:p>
    <w:p w14:paraId="2C9FD0E5"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 xml:space="preserve">Target Decision date 7th Feb 2020.  </w:t>
      </w:r>
    </w:p>
    <w:p w14:paraId="0A1DB0EB" w14:textId="77777777" w:rsidR="00976E58" w:rsidRPr="00A65B13" w:rsidRDefault="00976E58" w:rsidP="00976E58">
      <w:pPr>
        <w:rPr>
          <w:rFonts w:ascii="Calibri" w:hAnsi="Calibri" w:cs="Calibri"/>
          <w:i/>
          <w:sz w:val="22"/>
          <w:szCs w:val="22"/>
          <w:shd w:val="clear" w:color="auto" w:fill="FFFFFF"/>
        </w:rPr>
      </w:pPr>
      <w:r w:rsidRPr="00A65B13">
        <w:rPr>
          <w:rFonts w:ascii="Calibri" w:hAnsi="Calibri" w:cs="Calibri"/>
          <w:i/>
          <w:sz w:val="22"/>
          <w:szCs w:val="22"/>
          <w:shd w:val="clear" w:color="auto" w:fill="FFFFFF"/>
        </w:rPr>
        <w:t>KG has the hard copies of the plans a/o 28/12/19</w:t>
      </w:r>
    </w:p>
    <w:p w14:paraId="3018E50A" w14:textId="77777777" w:rsidR="00976E58" w:rsidRDefault="00976E58" w:rsidP="00976E58">
      <w:pPr>
        <w:rPr>
          <w:rFonts w:ascii="Calibri" w:hAnsi="Calibri" w:cs="Calibri"/>
          <w:sz w:val="21"/>
          <w:szCs w:val="21"/>
          <w:shd w:val="clear" w:color="auto" w:fill="FFFFFF"/>
        </w:rPr>
      </w:pPr>
      <w:r>
        <w:rPr>
          <w:rFonts w:ascii="Calibri" w:hAnsi="Calibri" w:cs="Calibri"/>
          <w:sz w:val="21"/>
          <w:szCs w:val="21"/>
          <w:shd w:val="clear" w:color="auto" w:fill="FFFFFF"/>
        </w:rPr>
        <w:t>20/1/20 HPC had no objection.</w:t>
      </w:r>
    </w:p>
    <w:p w14:paraId="461776EA"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No decision a/o 16</w:t>
      </w:r>
      <w:r w:rsidRPr="0066764D">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0D39D763"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Permission Granted 14</w:t>
      </w:r>
      <w:r w:rsidRPr="00510835">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April</w:t>
      </w:r>
    </w:p>
    <w:p w14:paraId="7F08A569" w14:textId="77777777" w:rsidR="00976E58" w:rsidRDefault="00976E58" w:rsidP="00976E58">
      <w:pPr>
        <w:rPr>
          <w:rFonts w:ascii="Calibri" w:hAnsi="Calibri" w:cs="Calibri"/>
          <w:b/>
          <w:sz w:val="22"/>
          <w:szCs w:val="22"/>
          <w:shd w:val="clear" w:color="auto" w:fill="FFFFFF"/>
        </w:rPr>
      </w:pPr>
    </w:p>
    <w:p w14:paraId="09BEB30C" w14:textId="77777777" w:rsidR="00976E58" w:rsidRPr="00996BFF" w:rsidRDefault="00976E58" w:rsidP="00976E58">
      <w:pPr>
        <w:rPr>
          <w:rFonts w:asciiTheme="minorHAnsi" w:hAnsiTheme="minorHAnsi"/>
          <w:sz w:val="22"/>
          <w:szCs w:val="22"/>
        </w:rPr>
      </w:pPr>
      <w:r w:rsidRPr="00996BFF">
        <w:rPr>
          <w:rFonts w:asciiTheme="minorHAnsi" w:hAnsiTheme="minorHAnsi"/>
          <w:b/>
          <w:sz w:val="22"/>
          <w:szCs w:val="22"/>
          <w:u w:val="single"/>
        </w:rPr>
        <w:t xml:space="preserve">P19/S4066/HH </w:t>
      </w:r>
    </w:p>
    <w:p w14:paraId="73E7773F" w14:textId="77777777" w:rsidR="00976E58" w:rsidRPr="00A576B8" w:rsidRDefault="00976E58" w:rsidP="00976E58">
      <w:pPr>
        <w:rPr>
          <w:rFonts w:ascii="Calibri" w:hAnsi="Calibri" w:cs="Calibri"/>
          <w:b/>
          <w:sz w:val="22"/>
          <w:szCs w:val="22"/>
        </w:rPr>
      </w:pPr>
      <w:r>
        <w:rPr>
          <w:rFonts w:ascii="Calibri" w:hAnsi="Calibri" w:cs="Calibri"/>
          <w:b/>
          <w:sz w:val="22"/>
          <w:szCs w:val="22"/>
        </w:rPr>
        <w:t>Harpsden Court, Harpsden Way, RG9 4AX</w:t>
      </w:r>
    </w:p>
    <w:p w14:paraId="11D6AC51" w14:textId="77777777" w:rsidR="00976E58" w:rsidRDefault="00976E58" w:rsidP="00976E58">
      <w:pPr>
        <w:pStyle w:val="ListParagraph"/>
        <w:numPr>
          <w:ilvl w:val="0"/>
          <w:numId w:val="6"/>
        </w:numPr>
        <w:contextualSpacing w:val="0"/>
        <w:rPr>
          <w:rFonts w:ascii="Calibri" w:hAnsi="Calibri" w:cs="Calibri"/>
          <w:sz w:val="22"/>
          <w:szCs w:val="22"/>
        </w:rPr>
      </w:pPr>
      <w:r>
        <w:rPr>
          <w:rFonts w:ascii="Calibri" w:hAnsi="Calibri" w:cs="Calibri"/>
          <w:sz w:val="22"/>
          <w:szCs w:val="22"/>
        </w:rPr>
        <w:t>Reinstatement of central gable to front elevation.</w:t>
      </w:r>
    </w:p>
    <w:p w14:paraId="739D5FC9" w14:textId="77777777" w:rsidR="00976E58" w:rsidRDefault="00976E58" w:rsidP="00976E58">
      <w:pPr>
        <w:pStyle w:val="ListParagraph"/>
        <w:numPr>
          <w:ilvl w:val="0"/>
          <w:numId w:val="6"/>
        </w:numPr>
        <w:contextualSpacing w:val="0"/>
        <w:rPr>
          <w:rFonts w:ascii="Calibri" w:hAnsi="Calibri" w:cs="Calibri"/>
          <w:sz w:val="22"/>
          <w:szCs w:val="22"/>
        </w:rPr>
      </w:pPr>
      <w:r>
        <w:rPr>
          <w:rFonts w:ascii="Calibri" w:hAnsi="Calibri" w:cs="Calibri"/>
          <w:sz w:val="22"/>
          <w:szCs w:val="22"/>
        </w:rPr>
        <w:t>Application of lime render coat to ‘pebble dash’ elevations together with exposure of limestone block quoins.</w:t>
      </w:r>
    </w:p>
    <w:p w14:paraId="7770A358" w14:textId="77777777" w:rsidR="00976E58" w:rsidRPr="002767F2" w:rsidRDefault="00976E58" w:rsidP="00976E58">
      <w:pPr>
        <w:pStyle w:val="ListParagraph"/>
        <w:numPr>
          <w:ilvl w:val="0"/>
          <w:numId w:val="6"/>
        </w:numPr>
        <w:contextualSpacing w:val="0"/>
        <w:rPr>
          <w:rFonts w:ascii="Calibri" w:hAnsi="Calibri" w:cs="Calibri"/>
          <w:sz w:val="22"/>
          <w:szCs w:val="22"/>
        </w:rPr>
      </w:pPr>
      <w:r>
        <w:rPr>
          <w:rFonts w:ascii="Calibri" w:hAnsi="Calibri" w:cs="Calibri"/>
          <w:sz w:val="22"/>
          <w:szCs w:val="22"/>
        </w:rPr>
        <w:t>Reinstatement of leaded glazing to front elevation windows to replace modern glass.</w:t>
      </w:r>
    </w:p>
    <w:p w14:paraId="37375497"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60B4F4CD"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ends 29</w:t>
      </w:r>
      <w:r w:rsidRPr="002767F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December 2019</w:t>
      </w:r>
    </w:p>
    <w:p w14:paraId="19205569"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Decision date 22</w:t>
      </w:r>
      <w:r w:rsidRPr="002767F2">
        <w:rPr>
          <w:rFonts w:ascii="Calibri" w:hAnsi="Calibri" w:cs="Calibri"/>
          <w:b/>
          <w:sz w:val="22"/>
          <w:szCs w:val="22"/>
          <w:shd w:val="clear" w:color="auto" w:fill="FFFFFF"/>
          <w:vertAlign w:val="superscript"/>
        </w:rPr>
        <w:t>nd</w:t>
      </w:r>
      <w:r>
        <w:rPr>
          <w:rFonts w:ascii="Calibri" w:hAnsi="Calibri" w:cs="Calibri"/>
          <w:b/>
          <w:sz w:val="22"/>
          <w:szCs w:val="22"/>
          <w:shd w:val="clear" w:color="auto" w:fill="FFFFFF"/>
        </w:rPr>
        <w:t xml:space="preserve"> January 2020.  </w:t>
      </w:r>
    </w:p>
    <w:p w14:paraId="08795711"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Granted 17</w:t>
      </w:r>
      <w:r w:rsidRPr="004E2F01">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April</w:t>
      </w:r>
    </w:p>
    <w:p w14:paraId="320DEA50" w14:textId="77777777" w:rsidR="00976E58" w:rsidRDefault="00976E58" w:rsidP="00976E58">
      <w:pPr>
        <w:rPr>
          <w:rFonts w:ascii="Calibri" w:hAnsi="Calibri" w:cs="Calibri"/>
          <w:b/>
          <w:sz w:val="22"/>
          <w:szCs w:val="22"/>
          <w:shd w:val="clear" w:color="auto" w:fill="FFFFFF"/>
        </w:rPr>
      </w:pPr>
    </w:p>
    <w:p w14:paraId="5AE2CF4F" w14:textId="77777777" w:rsidR="00976E58" w:rsidRPr="00524E4E" w:rsidRDefault="00976E58" w:rsidP="00976E58">
      <w:r>
        <w:rPr>
          <w:rFonts w:ascii="Calibri" w:hAnsi="Calibri" w:cs="Calibri"/>
          <w:b/>
          <w:sz w:val="22"/>
          <w:szCs w:val="22"/>
          <w:u w:val="single"/>
        </w:rPr>
        <w:t xml:space="preserve">P20/S0608/HH </w:t>
      </w:r>
    </w:p>
    <w:p w14:paraId="4A37F825" w14:textId="77777777" w:rsidR="00976E58" w:rsidRDefault="00976E58" w:rsidP="00976E58">
      <w:pPr>
        <w:rPr>
          <w:rFonts w:ascii="Calibri" w:hAnsi="Calibri" w:cs="Calibri"/>
          <w:b/>
          <w:sz w:val="22"/>
          <w:szCs w:val="22"/>
        </w:rPr>
      </w:pPr>
      <w:r>
        <w:rPr>
          <w:rFonts w:ascii="Calibri" w:hAnsi="Calibri" w:cs="Calibri"/>
          <w:b/>
          <w:sz w:val="22"/>
          <w:szCs w:val="22"/>
        </w:rPr>
        <w:t>Southwood Lodge, Upper Bolney Rd, Harpsden, RG9 4AG</w:t>
      </w:r>
    </w:p>
    <w:p w14:paraId="6037733D" w14:textId="77777777" w:rsidR="00976E58" w:rsidRPr="00EB1A45" w:rsidRDefault="00976E58" w:rsidP="00976E58">
      <w:pPr>
        <w:rPr>
          <w:rFonts w:ascii="Calibri" w:hAnsi="Calibri" w:cs="Calibri"/>
          <w:sz w:val="22"/>
          <w:szCs w:val="22"/>
        </w:rPr>
      </w:pPr>
      <w:r>
        <w:rPr>
          <w:rFonts w:ascii="Calibri" w:hAnsi="Calibri" w:cs="Calibri"/>
          <w:sz w:val="22"/>
          <w:szCs w:val="22"/>
        </w:rPr>
        <w:t xml:space="preserve">Replacement of an existing conservatory with a new extension to the east of the house, addition of a dormer window and relocation of external staircase to the existing garage building. </w:t>
      </w:r>
    </w:p>
    <w:p w14:paraId="4A4CD628"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Lilua Iheozor-Ejiofor</w:t>
      </w:r>
    </w:p>
    <w:p w14:paraId="00C0A50F" w14:textId="77777777" w:rsidR="00976E58" w:rsidRDefault="00976E58" w:rsidP="00976E58">
      <w:pPr>
        <w:rPr>
          <w:rFonts w:ascii="Calibri" w:hAnsi="Calibri" w:cs="Calibri"/>
          <w:sz w:val="22"/>
          <w:szCs w:val="22"/>
          <w:shd w:val="clear" w:color="auto" w:fill="FFFFFF"/>
        </w:rPr>
      </w:pPr>
      <w:r>
        <w:rPr>
          <w:rFonts w:ascii="Calibri" w:hAnsi="Calibri" w:cs="Calibri"/>
          <w:b/>
          <w:sz w:val="22"/>
          <w:szCs w:val="22"/>
          <w:shd w:val="clear" w:color="auto" w:fill="FFFFFF"/>
        </w:rPr>
        <w:t>Consultation Ends 25</w:t>
      </w:r>
      <w:r w:rsidRPr="00760A0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7988F2D5"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Decision 22</w:t>
      </w:r>
      <w:r w:rsidRPr="00760A02">
        <w:rPr>
          <w:rFonts w:ascii="Calibri" w:hAnsi="Calibri" w:cs="Calibri"/>
          <w:b/>
          <w:sz w:val="22"/>
          <w:szCs w:val="22"/>
          <w:shd w:val="clear" w:color="auto" w:fill="FFFFFF"/>
          <w:vertAlign w:val="superscript"/>
        </w:rPr>
        <w:t>nd</w:t>
      </w:r>
      <w:r>
        <w:rPr>
          <w:rFonts w:ascii="Calibri" w:hAnsi="Calibri" w:cs="Calibri"/>
          <w:b/>
          <w:sz w:val="22"/>
          <w:szCs w:val="22"/>
          <w:shd w:val="clear" w:color="auto" w:fill="FFFFFF"/>
        </w:rPr>
        <w:t xml:space="preserve"> April</w:t>
      </w:r>
    </w:p>
    <w:p w14:paraId="15D8D30A" w14:textId="77777777" w:rsidR="00976E58" w:rsidRPr="004E016A" w:rsidRDefault="00976E58" w:rsidP="00976E58">
      <w:pPr>
        <w:rPr>
          <w:rFonts w:asciiTheme="minorHAnsi" w:hAnsiTheme="minorHAnsi"/>
          <w:sz w:val="20"/>
          <w:szCs w:val="20"/>
        </w:rPr>
      </w:pPr>
      <w:r w:rsidRPr="004E016A">
        <w:rPr>
          <w:rFonts w:asciiTheme="minorHAnsi" w:hAnsiTheme="minorHAnsi"/>
          <w:sz w:val="20"/>
          <w:szCs w:val="20"/>
        </w:rPr>
        <w:t>By email 17/3/20</w:t>
      </w:r>
    </w:p>
    <w:p w14:paraId="3A24D6D0" w14:textId="77777777" w:rsidR="00976E58" w:rsidRDefault="00976E58" w:rsidP="00976E58">
      <w:pPr>
        <w:rPr>
          <w:rFonts w:asciiTheme="minorHAnsi" w:hAnsiTheme="minorHAnsi"/>
          <w:sz w:val="20"/>
          <w:szCs w:val="20"/>
        </w:rPr>
      </w:pPr>
      <w:r w:rsidRPr="004E016A">
        <w:rPr>
          <w:rFonts w:asciiTheme="minorHAnsi" w:hAnsiTheme="minorHAnsi"/>
          <w:sz w:val="20"/>
          <w:szCs w:val="20"/>
        </w:rPr>
        <w:t>Harpsden Parish Council has no objection to this Application.</w:t>
      </w:r>
    </w:p>
    <w:p w14:paraId="3251BB89"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Permission Granted 18</w:t>
      </w:r>
      <w:r w:rsidRPr="00D52FF1">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April</w:t>
      </w:r>
    </w:p>
    <w:p w14:paraId="049445AC" w14:textId="77777777" w:rsidR="00976E58" w:rsidRDefault="00976E58" w:rsidP="00976E58">
      <w:pPr>
        <w:rPr>
          <w:rFonts w:ascii="Calibri" w:hAnsi="Calibri" w:cs="Calibri"/>
          <w:b/>
          <w:sz w:val="22"/>
          <w:szCs w:val="22"/>
          <w:u w:val="single"/>
        </w:rPr>
      </w:pPr>
    </w:p>
    <w:p w14:paraId="4741953A" w14:textId="77777777" w:rsidR="00976E58" w:rsidRDefault="00976E58" w:rsidP="00976E58">
      <w:r>
        <w:rPr>
          <w:rFonts w:ascii="Calibri" w:hAnsi="Calibri" w:cs="Calibri"/>
          <w:b/>
          <w:sz w:val="22"/>
          <w:szCs w:val="22"/>
          <w:u w:val="single"/>
        </w:rPr>
        <w:t xml:space="preserve">P19/S4067/LB </w:t>
      </w:r>
    </w:p>
    <w:p w14:paraId="3A069F52" w14:textId="77777777" w:rsidR="00976E58" w:rsidRPr="00A576B8" w:rsidRDefault="00976E58" w:rsidP="00976E58">
      <w:pPr>
        <w:rPr>
          <w:rFonts w:ascii="Calibri" w:hAnsi="Calibri" w:cs="Calibri"/>
          <w:b/>
          <w:sz w:val="22"/>
          <w:szCs w:val="22"/>
        </w:rPr>
      </w:pPr>
      <w:r>
        <w:rPr>
          <w:rFonts w:ascii="Calibri" w:hAnsi="Calibri" w:cs="Calibri"/>
          <w:b/>
          <w:sz w:val="22"/>
          <w:szCs w:val="22"/>
        </w:rPr>
        <w:t>Harpsden Court, Harpsden Way, RG9 4AX</w:t>
      </w:r>
    </w:p>
    <w:p w14:paraId="2B1AF10B" w14:textId="77777777" w:rsidR="00976E58" w:rsidRDefault="00976E58" w:rsidP="00976E58">
      <w:pPr>
        <w:pStyle w:val="ListParagraph"/>
        <w:numPr>
          <w:ilvl w:val="0"/>
          <w:numId w:val="4"/>
        </w:numPr>
        <w:contextualSpacing w:val="0"/>
        <w:rPr>
          <w:rFonts w:ascii="Calibri" w:hAnsi="Calibri" w:cs="Calibri"/>
          <w:sz w:val="22"/>
          <w:szCs w:val="22"/>
        </w:rPr>
      </w:pPr>
      <w:r>
        <w:rPr>
          <w:rFonts w:ascii="Calibri" w:hAnsi="Calibri" w:cs="Calibri"/>
          <w:sz w:val="22"/>
          <w:szCs w:val="22"/>
        </w:rPr>
        <w:t>Reinstatement of central gable to front elevation.</w:t>
      </w:r>
    </w:p>
    <w:p w14:paraId="439E0E2F" w14:textId="77777777" w:rsidR="00976E58" w:rsidRDefault="00976E58" w:rsidP="00976E58">
      <w:pPr>
        <w:pStyle w:val="ListParagraph"/>
        <w:numPr>
          <w:ilvl w:val="0"/>
          <w:numId w:val="4"/>
        </w:numPr>
        <w:contextualSpacing w:val="0"/>
        <w:rPr>
          <w:rFonts w:ascii="Calibri" w:hAnsi="Calibri" w:cs="Calibri"/>
          <w:sz w:val="22"/>
          <w:szCs w:val="22"/>
        </w:rPr>
      </w:pPr>
      <w:r>
        <w:rPr>
          <w:rFonts w:ascii="Calibri" w:hAnsi="Calibri" w:cs="Calibri"/>
          <w:sz w:val="22"/>
          <w:szCs w:val="22"/>
        </w:rPr>
        <w:t>Application of lime render coat to ‘pebble dash’ elevations together with exposure of limestone block quoins.</w:t>
      </w:r>
    </w:p>
    <w:p w14:paraId="2192FD17" w14:textId="77777777" w:rsidR="00976E58" w:rsidRPr="002767F2" w:rsidRDefault="00976E58" w:rsidP="00976E58">
      <w:pPr>
        <w:pStyle w:val="ListParagraph"/>
        <w:numPr>
          <w:ilvl w:val="0"/>
          <w:numId w:val="4"/>
        </w:numPr>
        <w:contextualSpacing w:val="0"/>
        <w:rPr>
          <w:rFonts w:ascii="Calibri" w:hAnsi="Calibri" w:cs="Calibri"/>
          <w:sz w:val="22"/>
          <w:szCs w:val="22"/>
        </w:rPr>
      </w:pPr>
      <w:r>
        <w:rPr>
          <w:rFonts w:ascii="Calibri" w:hAnsi="Calibri" w:cs="Calibri"/>
          <w:sz w:val="22"/>
          <w:szCs w:val="22"/>
        </w:rPr>
        <w:t>Reinstatement of leaded glazing to front elevation windows to replace modern glass.</w:t>
      </w:r>
    </w:p>
    <w:p w14:paraId="1F0410EE"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7A0A4F6D"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ends 29</w:t>
      </w:r>
      <w:r w:rsidRPr="002767F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December 2019</w:t>
      </w:r>
    </w:p>
    <w:p w14:paraId="7896080C"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lastRenderedPageBreak/>
        <w:t>Target Decision date 22</w:t>
      </w:r>
      <w:r w:rsidRPr="002767F2">
        <w:rPr>
          <w:rFonts w:ascii="Calibri" w:hAnsi="Calibri" w:cs="Calibri"/>
          <w:b/>
          <w:sz w:val="22"/>
          <w:szCs w:val="22"/>
          <w:shd w:val="clear" w:color="auto" w:fill="FFFFFF"/>
          <w:vertAlign w:val="superscript"/>
        </w:rPr>
        <w:t>nd</w:t>
      </w:r>
      <w:r>
        <w:rPr>
          <w:rFonts w:ascii="Calibri" w:hAnsi="Calibri" w:cs="Calibri"/>
          <w:b/>
          <w:sz w:val="22"/>
          <w:szCs w:val="22"/>
          <w:shd w:val="clear" w:color="auto" w:fill="FFFFFF"/>
        </w:rPr>
        <w:t xml:space="preserve"> January 2020.  </w:t>
      </w:r>
    </w:p>
    <w:p w14:paraId="2EBFB384" w14:textId="77777777" w:rsidR="00976E58" w:rsidRDefault="00976E58" w:rsidP="00976E58">
      <w:pPr>
        <w:rPr>
          <w:rFonts w:ascii="Calibri" w:hAnsi="Calibri" w:cs="Calibri"/>
          <w:sz w:val="21"/>
          <w:szCs w:val="21"/>
          <w:shd w:val="clear" w:color="auto" w:fill="FFFFFF"/>
        </w:rPr>
      </w:pPr>
      <w:r>
        <w:rPr>
          <w:rFonts w:ascii="Calibri" w:hAnsi="Calibri" w:cs="Calibri"/>
          <w:sz w:val="21"/>
          <w:szCs w:val="21"/>
          <w:shd w:val="clear" w:color="auto" w:fill="FFFFFF"/>
        </w:rPr>
        <w:t>20/1/20 HPC had no objection.</w:t>
      </w:r>
    </w:p>
    <w:p w14:paraId="0B568BE0"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New Consultation ends 27</w:t>
      </w:r>
      <w:r w:rsidRPr="002767F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Feb 2020</w:t>
      </w:r>
    </w:p>
    <w:p w14:paraId="1240B757"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No decision a/o 16</w:t>
      </w:r>
      <w:r w:rsidRPr="00E00CE7">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57C64977"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Listed Building Consent 17</w:t>
      </w:r>
      <w:r w:rsidRPr="008E0593">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April</w:t>
      </w:r>
    </w:p>
    <w:p w14:paraId="6CFD314B" w14:textId="77777777" w:rsidR="00976E58" w:rsidRDefault="00976E58" w:rsidP="00976E58">
      <w:pPr>
        <w:rPr>
          <w:rFonts w:ascii="Calibri" w:hAnsi="Calibri" w:cs="Calibri"/>
          <w:sz w:val="21"/>
          <w:szCs w:val="21"/>
          <w:shd w:val="clear" w:color="auto" w:fill="FFFFFF"/>
        </w:rPr>
      </w:pPr>
      <w:r>
        <w:rPr>
          <w:rFonts w:ascii="Calibri" w:hAnsi="Calibri" w:cs="Calibri"/>
          <w:sz w:val="21"/>
          <w:szCs w:val="21"/>
          <w:shd w:val="clear" w:color="auto" w:fill="FFFFFF"/>
        </w:rPr>
        <w:t>20/1/20 HPC had no objection.</w:t>
      </w:r>
    </w:p>
    <w:p w14:paraId="48590CFF" w14:textId="77777777" w:rsidR="00976E58" w:rsidRPr="00B904B0" w:rsidRDefault="00976E58" w:rsidP="00976E58">
      <w:pPr>
        <w:rPr>
          <w:rFonts w:asciiTheme="minorHAnsi" w:hAnsiTheme="minorHAnsi"/>
          <w:sz w:val="21"/>
          <w:szCs w:val="21"/>
        </w:rPr>
      </w:pPr>
      <w:r w:rsidRPr="00B904B0">
        <w:rPr>
          <w:rFonts w:ascii="Calibri" w:hAnsi="Calibri" w:cs="Calibri"/>
          <w:sz w:val="21"/>
          <w:szCs w:val="21"/>
          <w:shd w:val="clear" w:color="auto" w:fill="FFFFFF"/>
        </w:rPr>
        <w:t xml:space="preserve">Further information received by SODC 24/1/20 </w:t>
      </w:r>
      <w:r w:rsidRPr="00B904B0">
        <w:rPr>
          <w:rFonts w:asciiTheme="minorHAnsi" w:hAnsiTheme="minorHAnsi"/>
          <w:sz w:val="21"/>
          <w:szCs w:val="21"/>
        </w:rPr>
        <w:t>revised Design and Access/Heritage Statement submitted 5 February 2020).</w:t>
      </w:r>
    </w:p>
    <w:p w14:paraId="1B546B21" w14:textId="77777777" w:rsidR="00976E58" w:rsidRPr="00B904B0" w:rsidRDefault="00976E58" w:rsidP="00976E58">
      <w:pPr>
        <w:rPr>
          <w:rFonts w:asciiTheme="minorHAnsi" w:hAnsiTheme="minorHAnsi"/>
          <w:sz w:val="21"/>
          <w:szCs w:val="21"/>
        </w:rPr>
      </w:pPr>
      <w:r w:rsidRPr="00B904B0">
        <w:rPr>
          <w:rFonts w:asciiTheme="minorHAnsi" w:hAnsiTheme="minorHAnsi"/>
          <w:sz w:val="21"/>
          <w:szCs w:val="21"/>
        </w:rPr>
        <w:t>No decision a/o 16</w:t>
      </w:r>
      <w:r w:rsidRPr="00B904B0">
        <w:rPr>
          <w:rFonts w:asciiTheme="minorHAnsi" w:hAnsiTheme="minorHAnsi"/>
          <w:sz w:val="21"/>
          <w:szCs w:val="21"/>
          <w:vertAlign w:val="superscript"/>
        </w:rPr>
        <w:t>th</w:t>
      </w:r>
      <w:r w:rsidRPr="00B904B0">
        <w:rPr>
          <w:rFonts w:asciiTheme="minorHAnsi" w:hAnsiTheme="minorHAnsi"/>
          <w:sz w:val="21"/>
          <w:szCs w:val="21"/>
        </w:rPr>
        <w:t xml:space="preserve"> March</w:t>
      </w:r>
    </w:p>
    <w:p w14:paraId="109E9853" w14:textId="77777777" w:rsidR="00976E58" w:rsidRDefault="00976E58" w:rsidP="00976E58">
      <w:pPr>
        <w:rPr>
          <w:rFonts w:asciiTheme="minorHAnsi" w:hAnsiTheme="minorHAnsi"/>
          <w:b/>
          <w:sz w:val="21"/>
          <w:szCs w:val="21"/>
        </w:rPr>
      </w:pPr>
      <w:r w:rsidRPr="00B904B0">
        <w:rPr>
          <w:rFonts w:asciiTheme="minorHAnsi" w:hAnsiTheme="minorHAnsi"/>
          <w:b/>
          <w:sz w:val="21"/>
          <w:szCs w:val="21"/>
        </w:rPr>
        <w:t>(Amended plan received 27 March 2020 showing windows are existing and central gable to front elevation).</w:t>
      </w:r>
    </w:p>
    <w:p w14:paraId="2F4658A2" w14:textId="69A8426D" w:rsidR="00976E58" w:rsidRDefault="00AE30E5" w:rsidP="00976E58">
      <w:pPr>
        <w:rPr>
          <w:rFonts w:asciiTheme="minorHAnsi" w:hAnsiTheme="minorHAnsi"/>
          <w:b/>
          <w:sz w:val="21"/>
          <w:szCs w:val="21"/>
        </w:rPr>
      </w:pPr>
      <w:r>
        <w:rPr>
          <w:rFonts w:asciiTheme="minorHAnsi" w:hAnsiTheme="minorHAnsi"/>
          <w:b/>
          <w:sz w:val="21"/>
          <w:szCs w:val="21"/>
        </w:rPr>
        <w:t>Granted 17</w:t>
      </w:r>
      <w:r w:rsidRPr="00AE30E5">
        <w:rPr>
          <w:rFonts w:asciiTheme="minorHAnsi" w:hAnsiTheme="minorHAnsi"/>
          <w:b/>
          <w:sz w:val="21"/>
          <w:szCs w:val="21"/>
          <w:vertAlign w:val="superscript"/>
        </w:rPr>
        <w:t>th</w:t>
      </w:r>
      <w:r>
        <w:rPr>
          <w:rFonts w:asciiTheme="minorHAnsi" w:hAnsiTheme="minorHAnsi"/>
          <w:b/>
          <w:sz w:val="21"/>
          <w:szCs w:val="21"/>
        </w:rPr>
        <w:t xml:space="preserve"> April</w:t>
      </w:r>
    </w:p>
    <w:p w14:paraId="770946BB" w14:textId="77777777" w:rsidR="00AE30E5" w:rsidRDefault="00AE30E5" w:rsidP="00976E58">
      <w:pPr>
        <w:rPr>
          <w:rFonts w:asciiTheme="minorHAnsi" w:hAnsiTheme="minorHAnsi"/>
          <w:b/>
          <w:sz w:val="21"/>
          <w:szCs w:val="21"/>
        </w:rPr>
      </w:pPr>
    </w:p>
    <w:p w14:paraId="47E945A2" w14:textId="77777777" w:rsidR="00976E58" w:rsidRPr="00C0420A" w:rsidRDefault="00976E58" w:rsidP="00976E58">
      <w:pPr>
        <w:rPr>
          <w:rFonts w:cs="Calibri"/>
          <w:b/>
          <w:sz w:val="21"/>
          <w:szCs w:val="21"/>
          <w:u w:val="single"/>
        </w:rPr>
      </w:pPr>
      <w:r w:rsidRPr="00C0420A">
        <w:rPr>
          <w:rFonts w:cs="Calibri"/>
          <w:b/>
          <w:sz w:val="21"/>
          <w:szCs w:val="21"/>
          <w:u w:val="single"/>
        </w:rPr>
        <w:t>P19/S3301/FUL</w:t>
      </w:r>
    </w:p>
    <w:p w14:paraId="5B213D61" w14:textId="77777777" w:rsidR="00976E58" w:rsidRPr="00C0420A" w:rsidRDefault="00976E58" w:rsidP="00976E58">
      <w:pPr>
        <w:rPr>
          <w:rFonts w:cs="Calibri"/>
          <w:b/>
          <w:sz w:val="21"/>
          <w:szCs w:val="21"/>
        </w:rPr>
      </w:pPr>
      <w:r w:rsidRPr="00C0420A">
        <w:rPr>
          <w:rFonts w:cs="Calibri"/>
          <w:b/>
          <w:sz w:val="21"/>
          <w:szCs w:val="21"/>
        </w:rPr>
        <w:t>Harpsden Cricket Club, Harpsden Way, RG9 4HG</w:t>
      </w:r>
    </w:p>
    <w:p w14:paraId="253C90CD" w14:textId="77777777" w:rsidR="00976E58" w:rsidRPr="00AF3C64" w:rsidRDefault="00976E58" w:rsidP="00976E58">
      <w:pPr>
        <w:rPr>
          <w:rFonts w:asciiTheme="minorHAnsi" w:hAnsiTheme="minorHAnsi"/>
          <w:sz w:val="22"/>
          <w:szCs w:val="22"/>
        </w:rPr>
      </w:pPr>
      <w:r w:rsidRPr="00AF3C64">
        <w:rPr>
          <w:rFonts w:asciiTheme="minorHAnsi" w:hAnsiTheme="minorHAnsi"/>
          <w:sz w:val="22"/>
          <w:szCs w:val="22"/>
        </w:rPr>
        <w:t>Erection of a changing block pavilion for Harpsden Cricket Club next to existing cricket pavilion. (As per amended plans and supporting information submitted 30/1/20 and plans for the internal layout of the pavilion submitted 23/3/20)</w:t>
      </w:r>
    </w:p>
    <w:p w14:paraId="1F8BC4CB" w14:textId="77777777" w:rsidR="00976E58" w:rsidRPr="00AF3C64" w:rsidRDefault="00976E58" w:rsidP="00976E58">
      <w:pPr>
        <w:rPr>
          <w:rFonts w:asciiTheme="minorHAnsi" w:hAnsiTheme="minorHAnsi" w:cs="Calibri"/>
          <w:b/>
          <w:sz w:val="22"/>
          <w:szCs w:val="22"/>
          <w:shd w:val="clear" w:color="auto" w:fill="FFFFFF"/>
        </w:rPr>
      </w:pPr>
      <w:r w:rsidRPr="00AF3C64">
        <w:rPr>
          <w:rFonts w:asciiTheme="minorHAnsi" w:hAnsiTheme="minorHAnsi" w:cs="Calibri"/>
          <w:b/>
          <w:sz w:val="22"/>
          <w:szCs w:val="22"/>
          <w:shd w:val="clear" w:color="auto" w:fill="FFFFFF"/>
        </w:rPr>
        <w:t>Planning Officer C. Philpotts.</w:t>
      </w:r>
    </w:p>
    <w:p w14:paraId="50095BB0" w14:textId="77777777" w:rsidR="00976E58" w:rsidRPr="00AF3C64" w:rsidRDefault="00976E58" w:rsidP="00976E58">
      <w:pPr>
        <w:rPr>
          <w:rFonts w:asciiTheme="minorHAnsi" w:hAnsiTheme="minorHAnsi" w:cs="Calibri"/>
          <w:b/>
          <w:sz w:val="22"/>
          <w:szCs w:val="22"/>
          <w:shd w:val="clear" w:color="auto" w:fill="FFFFFF"/>
        </w:rPr>
      </w:pPr>
      <w:r w:rsidRPr="00AF3C64">
        <w:rPr>
          <w:rFonts w:asciiTheme="minorHAnsi" w:hAnsiTheme="minorHAnsi" w:cs="Calibri"/>
          <w:b/>
          <w:sz w:val="22"/>
          <w:szCs w:val="22"/>
          <w:shd w:val="clear" w:color="auto" w:fill="FFFFFF"/>
        </w:rPr>
        <w:t>Target 16</w:t>
      </w:r>
      <w:r w:rsidRPr="00AF3C64">
        <w:rPr>
          <w:rFonts w:asciiTheme="minorHAnsi" w:hAnsiTheme="minorHAnsi" w:cs="Calibri"/>
          <w:b/>
          <w:sz w:val="22"/>
          <w:szCs w:val="22"/>
          <w:shd w:val="clear" w:color="auto" w:fill="FFFFFF"/>
          <w:vertAlign w:val="superscript"/>
        </w:rPr>
        <w:t>th</w:t>
      </w:r>
      <w:r w:rsidRPr="00AF3C64">
        <w:rPr>
          <w:rFonts w:asciiTheme="minorHAnsi" w:hAnsiTheme="minorHAnsi" w:cs="Calibri"/>
          <w:b/>
          <w:sz w:val="22"/>
          <w:szCs w:val="22"/>
          <w:shd w:val="clear" w:color="auto" w:fill="FFFFFF"/>
        </w:rPr>
        <w:t xml:space="preserve"> December 2019</w:t>
      </w:r>
    </w:p>
    <w:p w14:paraId="120F54C5" w14:textId="77777777" w:rsidR="00976E58" w:rsidRPr="00AF3C64" w:rsidRDefault="00976E58" w:rsidP="00976E58">
      <w:pPr>
        <w:rPr>
          <w:rFonts w:asciiTheme="minorHAnsi" w:hAnsiTheme="minorHAnsi" w:cs="Calibri"/>
          <w:sz w:val="22"/>
          <w:szCs w:val="22"/>
          <w:shd w:val="clear" w:color="auto" w:fill="FFFFFF"/>
        </w:rPr>
      </w:pPr>
      <w:r w:rsidRPr="00AF3C64">
        <w:rPr>
          <w:rFonts w:asciiTheme="minorHAnsi" w:hAnsiTheme="minorHAnsi" w:cs="Calibri"/>
          <w:sz w:val="22"/>
          <w:szCs w:val="22"/>
          <w:shd w:val="clear" w:color="auto" w:fill="FFFFFF"/>
        </w:rPr>
        <w:t xml:space="preserve">18/11/19 The Council had no objection on planning grounds but were not prepared to consider the </w:t>
      </w:r>
    </w:p>
    <w:p w14:paraId="7133B745" w14:textId="77777777" w:rsidR="00976E58" w:rsidRPr="00AF3C64" w:rsidRDefault="00976E58" w:rsidP="00976E58">
      <w:pPr>
        <w:rPr>
          <w:rFonts w:asciiTheme="minorHAnsi" w:hAnsiTheme="minorHAnsi" w:cs="Calibri"/>
          <w:sz w:val="22"/>
          <w:szCs w:val="22"/>
          <w:shd w:val="clear" w:color="auto" w:fill="FFFFFF"/>
        </w:rPr>
      </w:pPr>
      <w:r w:rsidRPr="00AF3C64">
        <w:rPr>
          <w:rFonts w:asciiTheme="minorHAnsi" w:hAnsiTheme="minorHAnsi" w:cs="Calibri"/>
          <w:sz w:val="22"/>
          <w:szCs w:val="22"/>
          <w:shd w:val="clear" w:color="auto" w:fill="FFFFFF"/>
        </w:rPr>
        <w:t xml:space="preserve">Cricket Club request for a share of CIL money to help with building the new pavilion. The Council agreed that while they supported the Cricket Club in principle they would have to wait until the three priority projects had been completed in order to see what funds remained and also to clarify if giving funds to the Cricket Club was allowed under CIL regulations. </w:t>
      </w:r>
    </w:p>
    <w:p w14:paraId="680ACAA0" w14:textId="77777777" w:rsidR="00976E58" w:rsidRPr="00AF3C64" w:rsidRDefault="00976E58" w:rsidP="00976E58">
      <w:pPr>
        <w:rPr>
          <w:rFonts w:asciiTheme="minorHAnsi" w:hAnsiTheme="minorHAnsi" w:cs="Calibri"/>
          <w:sz w:val="22"/>
          <w:szCs w:val="22"/>
          <w:shd w:val="clear" w:color="auto" w:fill="FFFFFF"/>
        </w:rPr>
      </w:pPr>
      <w:r w:rsidRPr="00AF3C64">
        <w:rPr>
          <w:rFonts w:asciiTheme="minorHAnsi" w:hAnsiTheme="minorHAnsi" w:cs="Calibri"/>
          <w:sz w:val="22"/>
          <w:szCs w:val="22"/>
          <w:shd w:val="clear" w:color="auto" w:fill="FFFFFF"/>
        </w:rPr>
        <w:t xml:space="preserve">20/1/20 No decision. </w:t>
      </w:r>
    </w:p>
    <w:p w14:paraId="010C4002" w14:textId="77777777" w:rsidR="00976E58" w:rsidRPr="00AF3C64" w:rsidRDefault="00976E58" w:rsidP="00976E58">
      <w:pPr>
        <w:rPr>
          <w:rFonts w:asciiTheme="minorHAnsi" w:hAnsiTheme="minorHAnsi" w:cs="Calibri"/>
          <w:sz w:val="22"/>
          <w:szCs w:val="22"/>
          <w:shd w:val="clear" w:color="auto" w:fill="FFFFFF"/>
        </w:rPr>
      </w:pPr>
      <w:r w:rsidRPr="00AF3C64">
        <w:rPr>
          <w:rFonts w:asciiTheme="minorHAnsi" w:hAnsiTheme="minorHAnsi" w:cs="Calibri"/>
          <w:b/>
          <w:sz w:val="22"/>
          <w:szCs w:val="22"/>
          <w:shd w:val="clear" w:color="auto" w:fill="FFFFFF"/>
        </w:rPr>
        <w:t>Amended 30</w:t>
      </w:r>
      <w:r w:rsidRPr="00AF3C64">
        <w:rPr>
          <w:rFonts w:asciiTheme="minorHAnsi" w:hAnsiTheme="minorHAnsi" w:cs="Calibri"/>
          <w:b/>
          <w:sz w:val="22"/>
          <w:szCs w:val="22"/>
          <w:shd w:val="clear" w:color="auto" w:fill="FFFFFF"/>
          <w:vertAlign w:val="superscript"/>
        </w:rPr>
        <w:t>th</w:t>
      </w:r>
      <w:r w:rsidRPr="00AF3C64">
        <w:rPr>
          <w:rFonts w:asciiTheme="minorHAnsi" w:hAnsiTheme="minorHAnsi" w:cs="Calibri"/>
          <w:b/>
          <w:sz w:val="22"/>
          <w:szCs w:val="22"/>
          <w:shd w:val="clear" w:color="auto" w:fill="FFFFFF"/>
        </w:rPr>
        <w:t xml:space="preserve"> Jan. </w:t>
      </w:r>
      <w:r w:rsidRPr="00AF3C64">
        <w:rPr>
          <w:rFonts w:asciiTheme="minorHAnsi" w:hAnsiTheme="minorHAnsi" w:cs="Calibri"/>
          <w:sz w:val="22"/>
          <w:szCs w:val="22"/>
          <w:shd w:val="clear" w:color="auto" w:fill="FFFFFF"/>
        </w:rPr>
        <w:t xml:space="preserve">13/2/20 HPC had no objection. </w:t>
      </w:r>
    </w:p>
    <w:p w14:paraId="4E004512" w14:textId="77777777" w:rsidR="00976E58" w:rsidRDefault="00976E58" w:rsidP="00976E58">
      <w:pPr>
        <w:rPr>
          <w:rFonts w:cs="Calibri"/>
          <w:b/>
          <w:sz w:val="21"/>
          <w:szCs w:val="21"/>
          <w:shd w:val="clear" w:color="auto" w:fill="FFFFFF"/>
        </w:rPr>
      </w:pPr>
      <w:r>
        <w:rPr>
          <w:rFonts w:cs="Calibri"/>
          <w:b/>
          <w:sz w:val="21"/>
          <w:szCs w:val="21"/>
          <w:shd w:val="clear" w:color="auto" w:fill="FFFFFF"/>
        </w:rPr>
        <w:t xml:space="preserve">New </w:t>
      </w:r>
      <w:r w:rsidRPr="00C0420A">
        <w:rPr>
          <w:rFonts w:cs="Calibri"/>
          <w:b/>
          <w:sz w:val="21"/>
          <w:szCs w:val="21"/>
          <w:shd w:val="clear" w:color="auto" w:fill="FFFFFF"/>
        </w:rPr>
        <w:t xml:space="preserve">Target </w:t>
      </w:r>
      <w:r>
        <w:rPr>
          <w:rFonts w:cs="Calibri"/>
          <w:b/>
          <w:sz w:val="21"/>
          <w:szCs w:val="21"/>
          <w:shd w:val="clear" w:color="auto" w:fill="FFFFFF"/>
        </w:rPr>
        <w:t>5</w:t>
      </w:r>
      <w:r w:rsidRPr="000C70D3">
        <w:rPr>
          <w:rFonts w:cs="Calibri"/>
          <w:b/>
          <w:sz w:val="21"/>
          <w:szCs w:val="21"/>
          <w:shd w:val="clear" w:color="auto" w:fill="FFFFFF"/>
          <w:vertAlign w:val="superscript"/>
        </w:rPr>
        <w:t>th</w:t>
      </w:r>
      <w:r>
        <w:rPr>
          <w:rFonts w:cs="Calibri"/>
          <w:b/>
          <w:sz w:val="21"/>
          <w:szCs w:val="21"/>
          <w:shd w:val="clear" w:color="auto" w:fill="FFFFFF"/>
        </w:rPr>
        <w:t xml:space="preserve"> March</w:t>
      </w:r>
      <w:r w:rsidRPr="00C0420A">
        <w:rPr>
          <w:rFonts w:cs="Calibri"/>
          <w:b/>
          <w:sz w:val="21"/>
          <w:szCs w:val="21"/>
          <w:shd w:val="clear" w:color="auto" w:fill="FFFFFF"/>
        </w:rPr>
        <w:t xml:space="preserve"> 20</w:t>
      </w:r>
      <w:r>
        <w:rPr>
          <w:rFonts w:cs="Calibri"/>
          <w:b/>
          <w:sz w:val="21"/>
          <w:szCs w:val="21"/>
          <w:shd w:val="clear" w:color="auto" w:fill="FFFFFF"/>
        </w:rPr>
        <w:t>20</w:t>
      </w:r>
    </w:p>
    <w:p w14:paraId="7B66B427" w14:textId="77777777" w:rsidR="00976E58" w:rsidRDefault="00976E58" w:rsidP="00976E58">
      <w:pPr>
        <w:rPr>
          <w:rFonts w:cs="Calibri"/>
          <w:b/>
          <w:sz w:val="21"/>
          <w:szCs w:val="21"/>
          <w:shd w:val="clear" w:color="auto" w:fill="FFFFFF"/>
        </w:rPr>
      </w:pPr>
      <w:r>
        <w:rPr>
          <w:rFonts w:cs="Calibri"/>
          <w:b/>
          <w:sz w:val="21"/>
          <w:szCs w:val="21"/>
          <w:shd w:val="clear" w:color="auto" w:fill="FFFFFF"/>
        </w:rPr>
        <w:t>No decision a/o 16/3/20</w:t>
      </w:r>
    </w:p>
    <w:p w14:paraId="2E1A480F" w14:textId="77777777" w:rsidR="00976E58" w:rsidRPr="00C0420A" w:rsidRDefault="00976E58" w:rsidP="00976E58">
      <w:pPr>
        <w:rPr>
          <w:rFonts w:cs="Calibri"/>
          <w:b/>
          <w:sz w:val="21"/>
          <w:szCs w:val="21"/>
          <w:shd w:val="clear" w:color="auto" w:fill="FFFFFF"/>
        </w:rPr>
      </w:pPr>
      <w:r>
        <w:rPr>
          <w:rFonts w:cs="Calibri"/>
          <w:b/>
          <w:sz w:val="21"/>
          <w:szCs w:val="21"/>
          <w:shd w:val="clear" w:color="auto" w:fill="FFFFFF"/>
        </w:rPr>
        <w:t>Permission Granted 22/4/20</w:t>
      </w:r>
    </w:p>
    <w:p w14:paraId="414B4615" w14:textId="77777777" w:rsidR="00976E58" w:rsidRPr="00B904B0" w:rsidRDefault="00976E58" w:rsidP="00976E58">
      <w:pPr>
        <w:rPr>
          <w:rFonts w:asciiTheme="minorHAnsi" w:hAnsiTheme="minorHAnsi"/>
          <w:b/>
          <w:sz w:val="21"/>
          <w:szCs w:val="21"/>
        </w:rPr>
      </w:pPr>
    </w:p>
    <w:p w14:paraId="7FCC7D46" w14:textId="77777777" w:rsidR="00976E58" w:rsidRPr="005E749B" w:rsidRDefault="00976E58" w:rsidP="00976E58">
      <w:pPr>
        <w:rPr>
          <w:rFonts w:ascii="Calibri" w:hAnsi="Calibri" w:cs="Calibri"/>
          <w:b/>
          <w:sz w:val="22"/>
          <w:szCs w:val="22"/>
          <w:u w:val="single"/>
        </w:rPr>
      </w:pPr>
      <w:r>
        <w:rPr>
          <w:rFonts w:ascii="Calibri" w:hAnsi="Calibri" w:cs="Calibri"/>
          <w:b/>
          <w:sz w:val="22"/>
          <w:szCs w:val="22"/>
          <w:u w:val="single"/>
        </w:rPr>
        <w:t>P20/S0986/HH</w:t>
      </w:r>
    </w:p>
    <w:p w14:paraId="62EEEAFA" w14:textId="77777777" w:rsidR="00976E58" w:rsidRPr="00A576B8" w:rsidRDefault="00976E58" w:rsidP="00976E58">
      <w:pPr>
        <w:rPr>
          <w:rFonts w:ascii="Calibri" w:hAnsi="Calibri" w:cs="Calibri"/>
          <w:b/>
          <w:sz w:val="22"/>
          <w:szCs w:val="22"/>
        </w:rPr>
      </w:pPr>
      <w:r>
        <w:rPr>
          <w:rFonts w:ascii="Calibri" w:hAnsi="Calibri" w:cs="Calibri"/>
          <w:b/>
          <w:sz w:val="22"/>
          <w:szCs w:val="22"/>
        </w:rPr>
        <w:t>Ash Farm, Upper Bolney Road, RG9 4AQ</w:t>
      </w:r>
    </w:p>
    <w:p w14:paraId="02B95F1A" w14:textId="77777777" w:rsidR="00976E58" w:rsidRPr="00086870" w:rsidRDefault="00976E58" w:rsidP="00976E58">
      <w:pPr>
        <w:rPr>
          <w:rFonts w:asciiTheme="minorHAnsi" w:hAnsiTheme="minorHAnsi"/>
          <w:sz w:val="22"/>
          <w:szCs w:val="22"/>
        </w:rPr>
      </w:pPr>
      <w:r>
        <w:rPr>
          <w:rFonts w:ascii="Calibri" w:hAnsi="Calibri" w:cs="Calibri"/>
          <w:sz w:val="22"/>
          <w:szCs w:val="22"/>
        </w:rPr>
        <w:t>Electric vehicle/pedestrian gate with metal posts.</w:t>
      </w:r>
    </w:p>
    <w:p w14:paraId="1C82199A"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Simon Kitson</w:t>
      </w:r>
    </w:p>
    <w:p w14:paraId="461CE26B"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ends 15</w:t>
      </w:r>
      <w:r w:rsidRPr="00814BF6">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April</w:t>
      </w:r>
    </w:p>
    <w:p w14:paraId="5D26F990"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6</w:t>
      </w:r>
      <w:r w:rsidRPr="00814BF6">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May</w:t>
      </w:r>
    </w:p>
    <w:p w14:paraId="3B40E939"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Permission Granted 5</w:t>
      </w:r>
      <w:r w:rsidRPr="006A6055">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May 2020</w:t>
      </w:r>
    </w:p>
    <w:p w14:paraId="341EDB63" w14:textId="77777777" w:rsidR="00DB03A3" w:rsidRDefault="00DB03A3" w:rsidP="00DB03A3">
      <w:pPr>
        <w:rPr>
          <w:rFonts w:ascii="Calibri" w:hAnsi="Calibri" w:cs="Calibri"/>
          <w:b/>
          <w:sz w:val="22"/>
          <w:szCs w:val="22"/>
          <w:u w:val="single"/>
        </w:rPr>
      </w:pPr>
    </w:p>
    <w:p w14:paraId="57602DCF" w14:textId="77777777" w:rsidR="00BD62CB" w:rsidRDefault="00BD62CB" w:rsidP="008B42CB">
      <w:pPr>
        <w:rPr>
          <w:rFonts w:ascii="Calibri" w:hAnsi="Calibri" w:cs="Calibri"/>
          <w:sz w:val="22"/>
          <w:szCs w:val="22"/>
        </w:rPr>
      </w:pPr>
    </w:p>
    <w:p w14:paraId="6D033BB0" w14:textId="003C4DAA" w:rsidR="00DB03A3" w:rsidRDefault="0051430B" w:rsidP="00DB03A3">
      <w:pPr>
        <w:rPr>
          <w:rFonts w:ascii="Calibri" w:hAnsi="Calibri" w:cs="Calibri"/>
          <w:b/>
          <w:sz w:val="22"/>
          <w:szCs w:val="22"/>
          <w:u w:val="single"/>
        </w:rPr>
      </w:pPr>
      <w:r>
        <w:rPr>
          <w:rFonts w:ascii="Calibri" w:hAnsi="Calibri" w:cs="Calibri"/>
          <w:b/>
          <w:sz w:val="22"/>
          <w:szCs w:val="22"/>
        </w:rPr>
        <w:t>29</w:t>
      </w:r>
      <w:r w:rsidR="00956B18">
        <w:rPr>
          <w:rFonts w:ascii="Calibri" w:hAnsi="Calibri" w:cs="Calibri"/>
          <w:b/>
          <w:sz w:val="22"/>
          <w:szCs w:val="22"/>
        </w:rPr>
        <w:t>48</w:t>
      </w:r>
      <w:r>
        <w:rPr>
          <w:rFonts w:ascii="Calibri" w:hAnsi="Calibri" w:cs="Calibri"/>
          <w:b/>
          <w:sz w:val="22"/>
          <w:szCs w:val="22"/>
        </w:rPr>
        <w:t xml:space="preserve"> (iii) </w:t>
      </w:r>
      <w:r w:rsidR="00DB03A3" w:rsidRPr="005349A3">
        <w:rPr>
          <w:rFonts w:ascii="Calibri" w:hAnsi="Calibri" w:cs="Calibri"/>
          <w:b/>
          <w:sz w:val="22"/>
          <w:szCs w:val="22"/>
          <w:u w:val="single"/>
        </w:rPr>
        <w:t>Outstanding Applications and Appeals:</w:t>
      </w:r>
    </w:p>
    <w:p w14:paraId="247C2051" w14:textId="77777777" w:rsidR="00690328" w:rsidRPr="005349A3" w:rsidRDefault="00690328" w:rsidP="00DB03A3">
      <w:pPr>
        <w:rPr>
          <w:rFonts w:ascii="Calibri" w:hAnsi="Calibri" w:cs="Calibri"/>
          <w:b/>
          <w:sz w:val="22"/>
          <w:szCs w:val="22"/>
          <w:u w:val="single"/>
        </w:rPr>
      </w:pPr>
    </w:p>
    <w:p w14:paraId="64509E0B" w14:textId="77777777" w:rsidR="00976E58" w:rsidRPr="005E749B" w:rsidRDefault="00976E58" w:rsidP="00976E58">
      <w:pPr>
        <w:rPr>
          <w:rFonts w:ascii="Calibri" w:hAnsi="Calibri" w:cs="Calibri"/>
          <w:b/>
          <w:sz w:val="22"/>
          <w:szCs w:val="22"/>
          <w:u w:val="single"/>
        </w:rPr>
      </w:pPr>
      <w:r>
        <w:rPr>
          <w:rFonts w:ascii="Calibri" w:hAnsi="Calibri" w:cs="Calibri"/>
          <w:b/>
          <w:sz w:val="22"/>
          <w:szCs w:val="22"/>
          <w:u w:val="single"/>
        </w:rPr>
        <w:t>P19/S4049/FUL</w:t>
      </w:r>
    </w:p>
    <w:p w14:paraId="03CC0143" w14:textId="77777777" w:rsidR="00976E58" w:rsidRDefault="00976E58" w:rsidP="00976E58">
      <w:pPr>
        <w:rPr>
          <w:rFonts w:ascii="Calibri" w:hAnsi="Calibri" w:cs="Calibri"/>
          <w:b/>
          <w:sz w:val="22"/>
          <w:szCs w:val="22"/>
        </w:rPr>
      </w:pPr>
      <w:r>
        <w:rPr>
          <w:rFonts w:ascii="Calibri" w:hAnsi="Calibri" w:cs="Calibri"/>
          <w:b/>
          <w:sz w:val="22"/>
          <w:szCs w:val="22"/>
        </w:rPr>
        <w:t>Crowsley Park Lodge, Harpsden Bottom, RG9 4JD</w:t>
      </w:r>
    </w:p>
    <w:p w14:paraId="44592515" w14:textId="711E6C45" w:rsidR="00976E58" w:rsidRDefault="00976E58" w:rsidP="00976E58">
      <w:r>
        <w:rPr>
          <w:rFonts w:asciiTheme="minorHAnsi" w:hAnsiTheme="minorHAnsi"/>
          <w:sz w:val="22"/>
          <w:szCs w:val="22"/>
        </w:rPr>
        <w:t xml:space="preserve">Demolition of existing dwelling and erection of proposed new </w:t>
      </w:r>
      <w:r w:rsidR="00846869">
        <w:rPr>
          <w:rFonts w:asciiTheme="minorHAnsi" w:hAnsiTheme="minorHAnsi"/>
          <w:sz w:val="22"/>
          <w:szCs w:val="22"/>
        </w:rPr>
        <w:t>four-bedroom</w:t>
      </w:r>
      <w:r>
        <w:rPr>
          <w:rFonts w:asciiTheme="minorHAnsi" w:hAnsiTheme="minorHAnsi"/>
          <w:sz w:val="22"/>
          <w:szCs w:val="22"/>
        </w:rPr>
        <w:t xml:space="preserve"> dwelling.</w:t>
      </w:r>
    </w:p>
    <w:p w14:paraId="2AF063E2"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Caitlin Phillpotts.</w:t>
      </w:r>
    </w:p>
    <w:p w14:paraId="633492FE"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Period Ends 5</w:t>
      </w:r>
      <w:r w:rsidRPr="00175FE5">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December</w:t>
      </w:r>
    </w:p>
    <w:p w14:paraId="72F7F575" w14:textId="77777777" w:rsidR="00976E58" w:rsidRPr="00AF3C64" w:rsidRDefault="00976E58" w:rsidP="00976E58">
      <w:pPr>
        <w:rPr>
          <w:rFonts w:asciiTheme="minorHAnsi" w:hAnsiTheme="minorHAnsi"/>
          <w:sz w:val="22"/>
          <w:szCs w:val="22"/>
        </w:rPr>
      </w:pPr>
      <w:r w:rsidRPr="00AF3C64">
        <w:rPr>
          <w:rFonts w:asciiTheme="minorHAnsi" w:hAnsiTheme="minorHAnsi"/>
          <w:sz w:val="22"/>
          <w:szCs w:val="22"/>
        </w:rPr>
        <w:t>Harpsden Parish Council objects to the proposed demolition of the existing dwelling and to its replacement with a larger building that would be out of place in this very quiet rural corner of the Chilterns AONB, both because of its size and its shape.</w:t>
      </w:r>
    </w:p>
    <w:p w14:paraId="2D908BE1"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7</w:t>
      </w:r>
      <w:r w:rsidRPr="00AC6E2D">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January 2020</w:t>
      </w:r>
    </w:p>
    <w:p w14:paraId="1D5312AE"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NO DECISION A/O 20</w:t>
      </w:r>
      <w:r w:rsidRPr="006C27B2">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Jan 2020</w:t>
      </w:r>
    </w:p>
    <w:p w14:paraId="17004BD2"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lastRenderedPageBreak/>
        <w:t>NO DECISION A/O 16</w:t>
      </w:r>
      <w:r w:rsidRPr="00734BBB">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 2020</w:t>
      </w:r>
    </w:p>
    <w:p w14:paraId="01696A05" w14:textId="77777777" w:rsidR="00976E58" w:rsidRDefault="00976E58" w:rsidP="00976E58">
      <w:pPr>
        <w:rPr>
          <w:rFonts w:ascii="Calibri" w:hAnsi="Calibri" w:cs="Calibri"/>
          <w:b/>
          <w:sz w:val="22"/>
          <w:szCs w:val="22"/>
          <w:shd w:val="clear" w:color="auto" w:fill="FFFFFF"/>
        </w:rPr>
      </w:pPr>
    </w:p>
    <w:p w14:paraId="4414F42B" w14:textId="77777777" w:rsidR="00976E58" w:rsidRDefault="00976E58" w:rsidP="00976E58">
      <w:pPr>
        <w:rPr>
          <w:rFonts w:cs="Calibri"/>
          <w:b/>
          <w:sz w:val="21"/>
          <w:szCs w:val="21"/>
        </w:rPr>
      </w:pPr>
    </w:p>
    <w:p w14:paraId="702C4E9C" w14:textId="77777777" w:rsidR="008418A0" w:rsidRDefault="008418A0" w:rsidP="00976E58">
      <w:pPr>
        <w:rPr>
          <w:rFonts w:cs="Calibri"/>
          <w:b/>
          <w:sz w:val="21"/>
          <w:szCs w:val="21"/>
        </w:rPr>
      </w:pPr>
    </w:p>
    <w:p w14:paraId="5635B604" w14:textId="77777777" w:rsidR="008418A0" w:rsidRDefault="008418A0" w:rsidP="00976E58">
      <w:pPr>
        <w:rPr>
          <w:rFonts w:cs="Calibri"/>
          <w:b/>
          <w:sz w:val="21"/>
          <w:szCs w:val="21"/>
        </w:rPr>
      </w:pPr>
    </w:p>
    <w:p w14:paraId="72E7F1DB" w14:textId="6ED0AACF" w:rsidR="00976E58" w:rsidRDefault="00976E58" w:rsidP="00976E58">
      <w:pPr>
        <w:rPr>
          <w:rFonts w:cs="Calibri"/>
          <w:b/>
          <w:sz w:val="21"/>
          <w:szCs w:val="21"/>
        </w:rPr>
      </w:pPr>
      <w:r>
        <w:rPr>
          <w:rFonts w:cs="Calibri"/>
          <w:b/>
          <w:sz w:val="21"/>
          <w:szCs w:val="21"/>
        </w:rPr>
        <w:t>P19/S2646/FUL **REVISED APPLICATION</w:t>
      </w:r>
    </w:p>
    <w:p w14:paraId="47365ADD" w14:textId="77777777" w:rsidR="00976E58" w:rsidRPr="00C0420A" w:rsidRDefault="00976E58" w:rsidP="00976E58">
      <w:pPr>
        <w:rPr>
          <w:rFonts w:cs="Calibri"/>
          <w:b/>
          <w:sz w:val="21"/>
          <w:szCs w:val="21"/>
        </w:rPr>
      </w:pPr>
      <w:r w:rsidRPr="00C0420A">
        <w:rPr>
          <w:rFonts w:cs="Calibri"/>
          <w:b/>
          <w:sz w:val="21"/>
          <w:szCs w:val="21"/>
        </w:rPr>
        <w:t>Highlands Farm RG9 4PR (re P17/S0024/RM)</w:t>
      </w:r>
    </w:p>
    <w:p w14:paraId="0B48B751" w14:textId="77777777" w:rsidR="00976E58" w:rsidRPr="00AF3C64" w:rsidRDefault="00976E58" w:rsidP="00976E58">
      <w:pPr>
        <w:rPr>
          <w:rFonts w:asciiTheme="minorHAnsi" w:hAnsiTheme="minorHAnsi" w:cs="Calibri"/>
          <w:b/>
          <w:sz w:val="22"/>
          <w:szCs w:val="22"/>
          <w:u w:val="single"/>
        </w:rPr>
      </w:pPr>
      <w:r w:rsidRPr="00AF3C64">
        <w:rPr>
          <w:rFonts w:asciiTheme="minorHAnsi" w:hAnsiTheme="minorHAnsi" w:cs="Calibri"/>
          <w:sz w:val="22"/>
          <w:szCs w:val="22"/>
        </w:rPr>
        <w:t>Full planning permission for a variation of housing mix at Highlands Farm (as consented under P17/S0024/RM) comprising the substitution of 85 dwellings in the central and south west parts of the site with 113 dwellings, a net increase of 28 dwellings with 40% affordable housing maintained across the site along with footpath connection.</w:t>
      </w:r>
    </w:p>
    <w:p w14:paraId="7FAD4888" w14:textId="77777777" w:rsidR="00976E58" w:rsidRPr="00C0420A" w:rsidRDefault="00976E58" w:rsidP="00976E58">
      <w:pPr>
        <w:rPr>
          <w:rFonts w:cs="Calibri"/>
          <w:b/>
          <w:sz w:val="21"/>
          <w:szCs w:val="21"/>
          <w:shd w:val="clear" w:color="auto" w:fill="FFFFFF"/>
        </w:rPr>
      </w:pPr>
      <w:r w:rsidRPr="00C0420A">
        <w:rPr>
          <w:rFonts w:cs="Calibri"/>
          <w:b/>
          <w:sz w:val="21"/>
          <w:szCs w:val="21"/>
          <w:shd w:val="clear" w:color="auto" w:fill="FFFFFF"/>
        </w:rPr>
        <w:t>Planning Officer Tom Wyatt.</w:t>
      </w:r>
    </w:p>
    <w:p w14:paraId="35C48CC2" w14:textId="77777777" w:rsidR="00976E58" w:rsidRPr="00C0420A" w:rsidRDefault="00976E58" w:rsidP="00976E58">
      <w:pPr>
        <w:rPr>
          <w:rFonts w:cs="Calibri"/>
          <w:b/>
          <w:sz w:val="21"/>
          <w:szCs w:val="21"/>
          <w:shd w:val="clear" w:color="auto" w:fill="FFFFFF"/>
        </w:rPr>
      </w:pPr>
      <w:r w:rsidRPr="00C0420A">
        <w:rPr>
          <w:rFonts w:cs="Calibri"/>
          <w:b/>
          <w:sz w:val="21"/>
          <w:szCs w:val="21"/>
          <w:shd w:val="clear" w:color="auto" w:fill="FFFFFF"/>
        </w:rPr>
        <w:t>Target Decision Date 29 November</w:t>
      </w:r>
    </w:p>
    <w:p w14:paraId="5058B1FC" w14:textId="77777777" w:rsidR="00976E58" w:rsidRPr="00C0420A" w:rsidRDefault="00976E58" w:rsidP="00976E58">
      <w:pPr>
        <w:rPr>
          <w:rFonts w:cs="Calibri"/>
          <w:b/>
          <w:sz w:val="21"/>
          <w:szCs w:val="21"/>
          <w:shd w:val="clear" w:color="auto" w:fill="FFFFFF"/>
        </w:rPr>
      </w:pPr>
      <w:r w:rsidRPr="00C0420A">
        <w:rPr>
          <w:rFonts w:cs="Calibri"/>
          <w:b/>
          <w:sz w:val="21"/>
          <w:szCs w:val="21"/>
          <w:shd w:val="clear" w:color="auto" w:fill="FFFFFF"/>
        </w:rPr>
        <w:t>Consultation to 25</w:t>
      </w:r>
      <w:r w:rsidRPr="00C0420A">
        <w:rPr>
          <w:rFonts w:cs="Calibri"/>
          <w:b/>
          <w:sz w:val="21"/>
          <w:szCs w:val="21"/>
          <w:shd w:val="clear" w:color="auto" w:fill="FFFFFF"/>
          <w:vertAlign w:val="superscript"/>
        </w:rPr>
        <w:t>th</w:t>
      </w:r>
      <w:r w:rsidRPr="00C0420A">
        <w:rPr>
          <w:rFonts w:cs="Calibri"/>
          <w:b/>
          <w:sz w:val="21"/>
          <w:szCs w:val="21"/>
          <w:shd w:val="clear" w:color="auto" w:fill="FFFFFF"/>
        </w:rPr>
        <w:t xml:space="preserve"> November 2019</w:t>
      </w:r>
    </w:p>
    <w:p w14:paraId="75B103A2" w14:textId="77777777" w:rsidR="00976E58" w:rsidRPr="00AF3C64" w:rsidRDefault="00976E58" w:rsidP="00976E58">
      <w:pPr>
        <w:rPr>
          <w:rFonts w:asciiTheme="minorHAnsi" w:hAnsiTheme="minorHAnsi" w:cs="Calibri"/>
          <w:sz w:val="22"/>
          <w:szCs w:val="22"/>
          <w:u w:val="single"/>
        </w:rPr>
      </w:pPr>
      <w:r w:rsidRPr="00AF3C64">
        <w:rPr>
          <w:rFonts w:asciiTheme="minorHAnsi" w:hAnsiTheme="minorHAnsi" w:cs="Calibri"/>
          <w:sz w:val="22"/>
          <w:szCs w:val="22"/>
          <w:shd w:val="clear" w:color="auto" w:fill="FFFFFF"/>
        </w:rPr>
        <w:t>16/9/19 HPC viewed the revised plans and concluded that the increased number of dwellings would lead to an increase in vehicles which would put further pressure on Gillotts Lane and would lead to more pollution. They also took the view that terracing would look much better than the giant blocks proposed, which would impinge on the AONB.</w:t>
      </w:r>
    </w:p>
    <w:p w14:paraId="22E55E0E" w14:textId="4376B743" w:rsidR="00976E58" w:rsidRPr="00AF3C64" w:rsidRDefault="00976E58" w:rsidP="00976E58">
      <w:pPr>
        <w:rPr>
          <w:rFonts w:asciiTheme="minorHAnsi" w:hAnsiTheme="minorHAnsi"/>
          <w:sz w:val="22"/>
          <w:szCs w:val="22"/>
        </w:rPr>
      </w:pPr>
      <w:r w:rsidRPr="00AF3C64">
        <w:rPr>
          <w:rFonts w:asciiTheme="minorHAnsi" w:hAnsiTheme="minorHAnsi"/>
          <w:sz w:val="22"/>
          <w:szCs w:val="22"/>
        </w:rPr>
        <w:t xml:space="preserve">18/11/19 KG had told Krystian Groom from Crest Nicholson that HPC would withdraw the objection regarding the height of </w:t>
      </w:r>
      <w:r w:rsidR="00846869" w:rsidRPr="00AF3C64">
        <w:rPr>
          <w:rFonts w:asciiTheme="minorHAnsi" w:hAnsiTheme="minorHAnsi"/>
          <w:sz w:val="22"/>
          <w:szCs w:val="22"/>
        </w:rPr>
        <w:t>blocks but</w:t>
      </w:r>
      <w:r w:rsidRPr="00AF3C64">
        <w:rPr>
          <w:rFonts w:asciiTheme="minorHAnsi" w:hAnsiTheme="minorHAnsi"/>
          <w:sz w:val="22"/>
          <w:szCs w:val="22"/>
        </w:rPr>
        <w:t xml:space="preserve"> would replace it with an objection to the increased density since they believed it would amount to overdevelopment. </w:t>
      </w:r>
    </w:p>
    <w:p w14:paraId="545610D5" w14:textId="77777777" w:rsidR="00976E58" w:rsidRPr="00AF3C64" w:rsidRDefault="00976E58" w:rsidP="00976E58">
      <w:pPr>
        <w:rPr>
          <w:rFonts w:asciiTheme="minorHAnsi" w:hAnsiTheme="minorHAnsi"/>
          <w:sz w:val="22"/>
          <w:szCs w:val="22"/>
        </w:rPr>
      </w:pPr>
      <w:r w:rsidRPr="00AF3C64">
        <w:rPr>
          <w:rFonts w:asciiTheme="minorHAnsi" w:hAnsiTheme="minorHAnsi"/>
          <w:sz w:val="22"/>
          <w:szCs w:val="22"/>
        </w:rPr>
        <w:t xml:space="preserve">20/1/20 No decision. </w:t>
      </w:r>
    </w:p>
    <w:p w14:paraId="04D09BBE" w14:textId="77777777" w:rsidR="00976E58" w:rsidRPr="00AF3C64" w:rsidRDefault="00976E58" w:rsidP="00976E58">
      <w:pPr>
        <w:rPr>
          <w:rFonts w:asciiTheme="minorHAnsi" w:hAnsiTheme="minorHAnsi" w:cs="Calibri"/>
          <w:b/>
          <w:sz w:val="22"/>
          <w:szCs w:val="22"/>
          <w:u w:val="single"/>
        </w:rPr>
      </w:pPr>
      <w:r w:rsidRPr="00AF3C64">
        <w:rPr>
          <w:rFonts w:asciiTheme="minorHAnsi" w:hAnsiTheme="minorHAnsi"/>
          <w:sz w:val="22"/>
          <w:szCs w:val="22"/>
        </w:rPr>
        <w:t>NO decision a/o 16/3/20</w:t>
      </w:r>
    </w:p>
    <w:p w14:paraId="51F36BC3" w14:textId="77777777" w:rsidR="00976E58" w:rsidRDefault="00976E58" w:rsidP="00976E58">
      <w:pPr>
        <w:rPr>
          <w:rFonts w:ascii="Calibri" w:hAnsi="Calibri" w:cs="Calibri"/>
          <w:b/>
          <w:sz w:val="22"/>
          <w:szCs w:val="22"/>
          <w:u w:val="single"/>
        </w:rPr>
      </w:pPr>
    </w:p>
    <w:p w14:paraId="1EEB2756" w14:textId="77777777" w:rsidR="00976E58" w:rsidRPr="009E3E53" w:rsidRDefault="00976E58" w:rsidP="00976E58">
      <w:pPr>
        <w:rPr>
          <w:b/>
          <w:sz w:val="22"/>
          <w:szCs w:val="22"/>
          <w:u w:val="single"/>
        </w:rPr>
      </w:pPr>
      <w:r w:rsidRPr="009E3E53">
        <w:rPr>
          <w:b/>
          <w:sz w:val="22"/>
          <w:szCs w:val="22"/>
          <w:u w:val="single"/>
        </w:rPr>
        <w:t>P19/S1858/O</w:t>
      </w:r>
    </w:p>
    <w:p w14:paraId="3E50DA86" w14:textId="77777777" w:rsidR="00976E58" w:rsidRPr="009E3E53" w:rsidRDefault="00976E58" w:rsidP="00976E58">
      <w:pPr>
        <w:rPr>
          <w:b/>
          <w:sz w:val="22"/>
          <w:szCs w:val="22"/>
        </w:rPr>
      </w:pPr>
      <w:r w:rsidRPr="009E3E53">
        <w:rPr>
          <w:b/>
          <w:sz w:val="22"/>
          <w:szCs w:val="22"/>
        </w:rPr>
        <w:t>Thames Poultry Farm House, Harpsden Woods, RG9 4AD</w:t>
      </w:r>
    </w:p>
    <w:p w14:paraId="3EDC0DB6" w14:textId="2AE1F967" w:rsidR="00976E58" w:rsidRPr="00AF3C64" w:rsidRDefault="00976E58" w:rsidP="00976E58">
      <w:pPr>
        <w:rPr>
          <w:rFonts w:asciiTheme="minorHAnsi" w:hAnsiTheme="minorHAnsi"/>
          <w:sz w:val="22"/>
          <w:szCs w:val="22"/>
        </w:rPr>
      </w:pPr>
      <w:r w:rsidRPr="00AF3C64">
        <w:rPr>
          <w:rFonts w:asciiTheme="minorHAnsi" w:hAnsiTheme="minorHAnsi"/>
          <w:sz w:val="22"/>
          <w:szCs w:val="22"/>
        </w:rPr>
        <w:t xml:space="preserve">Erection of three detached dwellings with scale layout and means of access to be determined at this stage and landscaping of external appearance to be determined at reserved matters stage.  </w:t>
      </w:r>
      <w:r w:rsidRPr="00AF3C64">
        <w:rPr>
          <w:rFonts w:asciiTheme="minorHAnsi" w:hAnsiTheme="minorHAnsi"/>
          <w:b/>
          <w:sz w:val="22"/>
          <w:szCs w:val="22"/>
        </w:rPr>
        <w:t>September 27</w:t>
      </w:r>
      <w:r w:rsidRPr="00AF3C64">
        <w:rPr>
          <w:rFonts w:asciiTheme="minorHAnsi" w:hAnsiTheme="minorHAnsi"/>
          <w:b/>
          <w:sz w:val="22"/>
          <w:szCs w:val="22"/>
          <w:vertAlign w:val="superscript"/>
        </w:rPr>
        <w:t>th</w:t>
      </w:r>
      <w:r w:rsidR="00846869" w:rsidRPr="00AF3C64">
        <w:rPr>
          <w:rFonts w:asciiTheme="minorHAnsi" w:hAnsiTheme="minorHAnsi"/>
          <w:b/>
          <w:sz w:val="22"/>
          <w:szCs w:val="22"/>
        </w:rPr>
        <w:t>, 2019</w:t>
      </w:r>
      <w:r w:rsidRPr="00AF3C64">
        <w:rPr>
          <w:rFonts w:asciiTheme="minorHAnsi" w:hAnsiTheme="minorHAnsi"/>
          <w:b/>
          <w:sz w:val="22"/>
          <w:szCs w:val="22"/>
        </w:rPr>
        <w:t xml:space="preserve"> Update</w:t>
      </w:r>
      <w:r w:rsidRPr="00AF3C64">
        <w:rPr>
          <w:rFonts w:asciiTheme="minorHAnsi" w:hAnsiTheme="minorHAnsi"/>
          <w:sz w:val="22"/>
          <w:szCs w:val="22"/>
        </w:rPr>
        <w:t>.  Outline application for erection of 3 detached dwellings with scale, layout and means of access to be determined at this stage; and landscaping and external appearance to be determined at reserved matters stage (access and layout revised to take account of protected trees as shown on amended plans and arboricultural information received 27</w:t>
      </w:r>
      <w:r w:rsidRPr="00AF3C64">
        <w:rPr>
          <w:rFonts w:asciiTheme="minorHAnsi" w:hAnsiTheme="minorHAnsi"/>
          <w:sz w:val="22"/>
          <w:szCs w:val="22"/>
          <w:vertAlign w:val="superscript"/>
        </w:rPr>
        <w:t>th</w:t>
      </w:r>
      <w:r w:rsidRPr="00AF3C64">
        <w:rPr>
          <w:rFonts w:asciiTheme="minorHAnsi" w:hAnsiTheme="minorHAnsi"/>
          <w:sz w:val="22"/>
          <w:szCs w:val="22"/>
        </w:rPr>
        <w:t xml:space="preserve"> September 2019)</w:t>
      </w:r>
    </w:p>
    <w:p w14:paraId="1B06E074" w14:textId="77777777" w:rsidR="00976E58" w:rsidRPr="00AF3C64" w:rsidRDefault="00976E58" w:rsidP="00976E58">
      <w:pPr>
        <w:rPr>
          <w:rFonts w:asciiTheme="minorHAnsi" w:hAnsiTheme="minorHAnsi"/>
          <w:b/>
          <w:sz w:val="22"/>
          <w:szCs w:val="22"/>
          <w:shd w:val="clear" w:color="auto" w:fill="FFFFFF"/>
        </w:rPr>
      </w:pPr>
      <w:r w:rsidRPr="00AF3C64">
        <w:rPr>
          <w:rFonts w:asciiTheme="minorHAnsi" w:hAnsiTheme="minorHAnsi"/>
          <w:b/>
          <w:sz w:val="22"/>
          <w:szCs w:val="22"/>
          <w:shd w:val="clear" w:color="auto" w:fill="FFFFFF"/>
        </w:rPr>
        <w:t>Planning Officer Paul Lucas.</w:t>
      </w:r>
    </w:p>
    <w:p w14:paraId="71DD73BE" w14:textId="77777777" w:rsidR="00976E58" w:rsidRPr="00AF3C64" w:rsidRDefault="00976E58" w:rsidP="00976E58">
      <w:pPr>
        <w:rPr>
          <w:rFonts w:asciiTheme="minorHAnsi" w:hAnsiTheme="minorHAnsi"/>
          <w:b/>
          <w:sz w:val="22"/>
          <w:szCs w:val="22"/>
          <w:shd w:val="clear" w:color="auto" w:fill="FFFFFF"/>
        </w:rPr>
      </w:pPr>
      <w:r w:rsidRPr="00AF3C64">
        <w:rPr>
          <w:rFonts w:asciiTheme="minorHAnsi" w:hAnsiTheme="minorHAnsi"/>
          <w:b/>
          <w:sz w:val="22"/>
          <w:szCs w:val="22"/>
          <w:shd w:val="clear" w:color="auto" w:fill="FFFFFF"/>
        </w:rPr>
        <w:t>Target 31</w:t>
      </w:r>
      <w:r w:rsidRPr="00AF3C64">
        <w:rPr>
          <w:rFonts w:asciiTheme="minorHAnsi" w:hAnsiTheme="minorHAnsi"/>
          <w:b/>
          <w:sz w:val="22"/>
          <w:szCs w:val="22"/>
          <w:shd w:val="clear" w:color="auto" w:fill="FFFFFF"/>
          <w:vertAlign w:val="superscript"/>
        </w:rPr>
        <w:t>st</w:t>
      </w:r>
      <w:r w:rsidRPr="00AF3C64">
        <w:rPr>
          <w:rFonts w:asciiTheme="minorHAnsi" w:hAnsiTheme="minorHAnsi"/>
          <w:b/>
          <w:sz w:val="22"/>
          <w:szCs w:val="22"/>
          <w:shd w:val="clear" w:color="auto" w:fill="FFFFFF"/>
        </w:rPr>
        <w:t xml:space="preserve"> Jan 2020</w:t>
      </w:r>
    </w:p>
    <w:p w14:paraId="57AE234D" w14:textId="77777777" w:rsidR="00976E58" w:rsidRPr="00AF3C64" w:rsidRDefault="00976E58" w:rsidP="00976E58">
      <w:pPr>
        <w:rPr>
          <w:rFonts w:asciiTheme="minorHAnsi" w:hAnsiTheme="minorHAnsi"/>
          <w:sz w:val="22"/>
          <w:szCs w:val="22"/>
          <w:shd w:val="clear" w:color="auto" w:fill="FFFFFF"/>
        </w:rPr>
      </w:pPr>
      <w:r w:rsidRPr="00AF3C64">
        <w:rPr>
          <w:rFonts w:asciiTheme="minorHAnsi" w:hAnsiTheme="minorHAnsi"/>
          <w:b/>
          <w:sz w:val="22"/>
          <w:szCs w:val="22"/>
          <w:shd w:val="clear" w:color="auto" w:fill="FFFFFF"/>
        </w:rPr>
        <w:t>Consultation Closed 9</w:t>
      </w:r>
      <w:r w:rsidRPr="00AF3C64">
        <w:rPr>
          <w:rFonts w:asciiTheme="minorHAnsi" w:hAnsiTheme="minorHAnsi"/>
          <w:b/>
          <w:sz w:val="22"/>
          <w:szCs w:val="22"/>
          <w:shd w:val="clear" w:color="auto" w:fill="FFFFFF"/>
          <w:vertAlign w:val="superscript"/>
        </w:rPr>
        <w:t>th</w:t>
      </w:r>
      <w:r w:rsidRPr="00AF3C64">
        <w:rPr>
          <w:rFonts w:asciiTheme="minorHAnsi" w:hAnsiTheme="minorHAnsi"/>
          <w:b/>
          <w:sz w:val="22"/>
          <w:szCs w:val="22"/>
          <w:shd w:val="clear" w:color="auto" w:fill="FFFFFF"/>
        </w:rPr>
        <w:t xml:space="preserve"> July.  </w:t>
      </w:r>
      <w:r w:rsidRPr="00AF3C64">
        <w:rPr>
          <w:rFonts w:asciiTheme="minorHAnsi" w:hAnsiTheme="minorHAnsi"/>
          <w:sz w:val="22"/>
          <w:szCs w:val="22"/>
          <w:shd w:val="clear" w:color="auto" w:fill="FFFFFF"/>
        </w:rPr>
        <w:t xml:space="preserve">HPC objected 3/7/19 as contravening the NP as “not a brownfield site with good road access.” </w:t>
      </w:r>
    </w:p>
    <w:p w14:paraId="4E8D34BC" w14:textId="77777777" w:rsidR="00976E58" w:rsidRPr="00AF3C64" w:rsidRDefault="00976E58" w:rsidP="00976E58">
      <w:pPr>
        <w:rPr>
          <w:rFonts w:asciiTheme="minorHAnsi" w:hAnsiTheme="minorHAnsi"/>
          <w:sz w:val="22"/>
          <w:szCs w:val="22"/>
          <w:shd w:val="clear" w:color="auto" w:fill="FFFFFF"/>
        </w:rPr>
      </w:pPr>
      <w:r w:rsidRPr="00AF3C64">
        <w:rPr>
          <w:rFonts w:asciiTheme="minorHAnsi" w:hAnsiTheme="minorHAnsi"/>
          <w:sz w:val="22"/>
          <w:szCs w:val="22"/>
          <w:shd w:val="clear" w:color="auto" w:fill="FFFFFF"/>
        </w:rPr>
        <w:t>13/2/20 HPC had a strong objection – not a brown field site with good road access &amp; therefore in conflict with JHHNP and more of an extension of the Taylor Wimpey estate into rural Harpsden on the edge of Chilterns AONB</w:t>
      </w:r>
    </w:p>
    <w:p w14:paraId="1A2D027D" w14:textId="77777777" w:rsidR="00976E58" w:rsidRPr="00AF3C64" w:rsidRDefault="00976E58" w:rsidP="00976E58">
      <w:pPr>
        <w:rPr>
          <w:rFonts w:asciiTheme="minorHAnsi" w:hAnsiTheme="minorHAnsi" w:cs="Calibri"/>
          <w:b/>
          <w:sz w:val="22"/>
          <w:szCs w:val="22"/>
          <w:shd w:val="clear" w:color="auto" w:fill="FFFFFF"/>
        </w:rPr>
      </w:pPr>
      <w:r w:rsidRPr="00AF3C64">
        <w:rPr>
          <w:rFonts w:asciiTheme="minorHAnsi" w:hAnsiTheme="minorHAnsi" w:cs="Calibri"/>
          <w:sz w:val="22"/>
          <w:szCs w:val="22"/>
          <w:shd w:val="clear" w:color="auto" w:fill="FFFFFF"/>
        </w:rPr>
        <w:t>Target was revised to 29/2/20 &amp; subsequently to 31/3/20</w:t>
      </w:r>
      <w:r w:rsidRPr="00AF3C64">
        <w:rPr>
          <w:rFonts w:asciiTheme="minorHAnsi" w:hAnsiTheme="minorHAnsi" w:cs="Calibri"/>
          <w:b/>
          <w:sz w:val="22"/>
          <w:szCs w:val="22"/>
          <w:shd w:val="clear" w:color="auto" w:fill="FFFFFF"/>
        </w:rPr>
        <w:t xml:space="preserve"> No decision a/o 16/3/20</w:t>
      </w:r>
    </w:p>
    <w:p w14:paraId="4BC5485B" w14:textId="77777777" w:rsidR="00976E58" w:rsidRDefault="00976E58" w:rsidP="00976E58">
      <w:pPr>
        <w:rPr>
          <w:rFonts w:ascii="Calibri" w:hAnsi="Calibri" w:cs="Calibri"/>
          <w:b/>
          <w:sz w:val="22"/>
          <w:szCs w:val="22"/>
          <w:u w:val="single"/>
        </w:rPr>
      </w:pPr>
    </w:p>
    <w:p w14:paraId="3EB3F82F" w14:textId="77777777" w:rsidR="00976E58" w:rsidRPr="00402FDA" w:rsidRDefault="00976E58" w:rsidP="00976E58">
      <w:pPr>
        <w:rPr>
          <w:rFonts w:ascii="Calibri" w:hAnsi="Calibri" w:cs="Calibri"/>
          <w:sz w:val="21"/>
          <w:szCs w:val="21"/>
          <w:shd w:val="clear" w:color="auto" w:fill="FFFFFF"/>
        </w:rPr>
      </w:pPr>
      <w:r>
        <w:rPr>
          <w:rFonts w:ascii="Calibri" w:hAnsi="Calibri" w:cs="Calibri"/>
          <w:b/>
          <w:sz w:val="22"/>
          <w:szCs w:val="22"/>
          <w:u w:val="single"/>
        </w:rPr>
        <w:t>P20/S0048/DIS</w:t>
      </w:r>
    </w:p>
    <w:p w14:paraId="1944F533" w14:textId="77777777" w:rsidR="00976E58" w:rsidRDefault="00976E58" w:rsidP="00976E58">
      <w:pPr>
        <w:rPr>
          <w:rFonts w:ascii="Calibri" w:hAnsi="Calibri" w:cs="Calibri"/>
          <w:b/>
          <w:sz w:val="22"/>
          <w:szCs w:val="22"/>
          <w:u w:val="single"/>
        </w:rPr>
      </w:pPr>
      <w:r>
        <w:rPr>
          <w:rFonts w:ascii="Calibri" w:hAnsi="Calibri" w:cs="Calibri"/>
          <w:b/>
          <w:sz w:val="22"/>
          <w:szCs w:val="22"/>
          <w:u w:val="single"/>
        </w:rPr>
        <w:t>(P17/S1888/FUL)</w:t>
      </w:r>
    </w:p>
    <w:p w14:paraId="057F5C01" w14:textId="77777777" w:rsidR="00976E58" w:rsidRPr="00A576B8" w:rsidRDefault="00976E58" w:rsidP="00976E58">
      <w:pPr>
        <w:rPr>
          <w:rFonts w:ascii="Calibri" w:hAnsi="Calibri" w:cs="Calibri"/>
          <w:b/>
          <w:sz w:val="22"/>
          <w:szCs w:val="22"/>
        </w:rPr>
      </w:pPr>
      <w:r>
        <w:rPr>
          <w:rFonts w:ascii="Calibri" w:hAnsi="Calibri" w:cs="Calibri"/>
          <w:b/>
          <w:sz w:val="22"/>
          <w:szCs w:val="22"/>
        </w:rPr>
        <w:t>Sheephouse Farmhouse, Reading Road, RG9 4HF</w:t>
      </w:r>
    </w:p>
    <w:p w14:paraId="01F947DE" w14:textId="77777777" w:rsidR="00976E58" w:rsidRDefault="00976E58" w:rsidP="00976E58">
      <w:pPr>
        <w:rPr>
          <w:rFonts w:ascii="Calibri" w:hAnsi="Calibri" w:cs="Calibri"/>
          <w:sz w:val="22"/>
          <w:szCs w:val="22"/>
        </w:rPr>
      </w:pPr>
      <w:r>
        <w:rPr>
          <w:rFonts w:ascii="Calibri" w:hAnsi="Calibri" w:cs="Calibri"/>
          <w:sz w:val="22"/>
          <w:szCs w:val="22"/>
        </w:rPr>
        <w:t>Discharge of conditions 11 – external lighting, 15-cycle parking &amp; changing facilities</w:t>
      </w:r>
    </w:p>
    <w:p w14:paraId="5346B749" w14:textId="77777777" w:rsidR="00976E58" w:rsidRPr="00CE1241" w:rsidRDefault="00976E58" w:rsidP="00976E58">
      <w:pPr>
        <w:rPr>
          <w:rFonts w:ascii="Calibri" w:hAnsi="Calibri" w:cs="Calibri"/>
          <w:sz w:val="22"/>
          <w:szCs w:val="22"/>
        </w:rPr>
      </w:pPr>
      <w:r>
        <w:rPr>
          <w:rFonts w:ascii="Calibri" w:hAnsi="Calibri" w:cs="Calibri"/>
          <w:sz w:val="22"/>
          <w:szCs w:val="22"/>
        </w:rPr>
        <w:t>And 18 – Travel Plan on Application Ref P17/S1888/FUL. Demolition of existing buildings, alterations to existing vehicular access to Reading Road, Construction of new buildings for use by Bremont Watch Company, new access for car parking and landscaping</w:t>
      </w:r>
    </w:p>
    <w:p w14:paraId="5AF248BB"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Tom Wyatt.</w:t>
      </w:r>
    </w:p>
    <w:p w14:paraId="1BDD1D48"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17</w:t>
      </w:r>
      <w:r w:rsidRPr="00323C58">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Feb</w:t>
      </w:r>
    </w:p>
    <w:p w14:paraId="0CB9037D" w14:textId="77777777" w:rsidR="00976E58" w:rsidRDefault="00976E58" w:rsidP="00976E58">
      <w:pPr>
        <w:rPr>
          <w:rFonts w:ascii="Calibri" w:hAnsi="Calibri" w:cs="Calibri"/>
          <w:b/>
          <w:sz w:val="22"/>
          <w:szCs w:val="22"/>
          <w:u w:val="single"/>
        </w:rPr>
      </w:pPr>
    </w:p>
    <w:p w14:paraId="30C78BF5" w14:textId="77777777" w:rsidR="00976E58" w:rsidRDefault="00976E58" w:rsidP="00976E58">
      <w:pPr>
        <w:rPr>
          <w:rFonts w:ascii="Calibri" w:hAnsi="Calibri" w:cs="Calibri"/>
          <w:b/>
          <w:sz w:val="22"/>
          <w:szCs w:val="22"/>
          <w:shd w:val="clear" w:color="auto" w:fill="FFFFFF"/>
        </w:rPr>
      </w:pPr>
    </w:p>
    <w:p w14:paraId="7250FCA9" w14:textId="77777777" w:rsidR="00976E58" w:rsidRDefault="00976E58" w:rsidP="00976E58">
      <w:pPr>
        <w:rPr>
          <w:rFonts w:ascii="Calibri" w:hAnsi="Calibri" w:cs="Calibri"/>
          <w:b/>
          <w:sz w:val="22"/>
          <w:szCs w:val="22"/>
          <w:u w:val="single"/>
        </w:rPr>
      </w:pPr>
      <w:r>
        <w:rPr>
          <w:rFonts w:ascii="Calibri" w:hAnsi="Calibri" w:cs="Calibri"/>
          <w:b/>
          <w:sz w:val="22"/>
          <w:szCs w:val="22"/>
          <w:u w:val="single"/>
        </w:rPr>
        <w:lastRenderedPageBreak/>
        <w:t>APPEAL APP/Q3115/W/19/3240835</w:t>
      </w:r>
    </w:p>
    <w:p w14:paraId="27F9C440" w14:textId="77777777" w:rsidR="00976E58" w:rsidRPr="005E749B" w:rsidRDefault="00976E58" w:rsidP="00976E58">
      <w:pPr>
        <w:rPr>
          <w:rFonts w:ascii="Calibri" w:hAnsi="Calibri" w:cs="Calibri"/>
          <w:b/>
          <w:sz w:val="22"/>
          <w:szCs w:val="22"/>
          <w:u w:val="single"/>
        </w:rPr>
      </w:pPr>
      <w:r>
        <w:rPr>
          <w:rFonts w:ascii="Calibri" w:hAnsi="Calibri" w:cs="Calibri"/>
          <w:b/>
          <w:sz w:val="22"/>
          <w:szCs w:val="22"/>
          <w:u w:val="single"/>
        </w:rPr>
        <w:t>P19/S2089/FUL-HAR</w:t>
      </w:r>
    </w:p>
    <w:p w14:paraId="33EA919C" w14:textId="77777777" w:rsidR="00976E58" w:rsidRDefault="00976E58" w:rsidP="00976E58">
      <w:pPr>
        <w:rPr>
          <w:rFonts w:ascii="Calibri" w:hAnsi="Calibri" w:cs="Calibri"/>
          <w:b/>
          <w:sz w:val="22"/>
          <w:szCs w:val="22"/>
        </w:rPr>
      </w:pPr>
      <w:r>
        <w:rPr>
          <w:rFonts w:ascii="Calibri" w:hAnsi="Calibri" w:cs="Calibri"/>
          <w:b/>
          <w:sz w:val="22"/>
          <w:szCs w:val="22"/>
        </w:rPr>
        <w:t>The Cottage, (Bellehatch) Harpsden, RG9 4AP</w:t>
      </w:r>
    </w:p>
    <w:p w14:paraId="48E0D6A7" w14:textId="77777777" w:rsidR="00976E58" w:rsidRPr="00EB1A45" w:rsidRDefault="00976E58" w:rsidP="00976E58">
      <w:pPr>
        <w:rPr>
          <w:rFonts w:ascii="Calibri" w:hAnsi="Calibri" w:cs="Calibri"/>
          <w:sz w:val="22"/>
          <w:szCs w:val="22"/>
        </w:rPr>
      </w:pPr>
      <w:r>
        <w:rPr>
          <w:rFonts w:ascii="Calibri" w:hAnsi="Calibri" w:cs="Calibri"/>
          <w:sz w:val="22"/>
          <w:szCs w:val="22"/>
        </w:rPr>
        <w:t>Replacement dwelling.</w:t>
      </w:r>
    </w:p>
    <w:p w14:paraId="74979B5B"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772FF854"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to 9</w:t>
      </w:r>
      <w:r w:rsidRPr="009113E7">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August</w:t>
      </w:r>
    </w:p>
    <w:p w14:paraId="06569B8A" w14:textId="77777777" w:rsidR="00976E58" w:rsidRPr="00D87310" w:rsidRDefault="00976E58" w:rsidP="00976E58">
      <w:pPr>
        <w:rPr>
          <w:rFonts w:asciiTheme="minorHAnsi" w:hAnsiTheme="minorHAnsi" w:cs="Calibri"/>
          <w:sz w:val="22"/>
          <w:szCs w:val="22"/>
          <w:shd w:val="clear" w:color="auto" w:fill="FFFFFF"/>
        </w:rPr>
      </w:pPr>
      <w:r w:rsidRPr="00D87310">
        <w:rPr>
          <w:rFonts w:asciiTheme="minorHAnsi" w:hAnsiTheme="minorHAnsi" w:cs="Calibri"/>
          <w:b/>
          <w:sz w:val="22"/>
          <w:szCs w:val="22"/>
          <w:shd w:val="clear" w:color="auto" w:fill="FFFFFF"/>
        </w:rPr>
        <w:t>Target Decision 27</w:t>
      </w:r>
      <w:r w:rsidRPr="00D87310">
        <w:rPr>
          <w:rFonts w:asciiTheme="minorHAnsi" w:hAnsiTheme="minorHAnsi" w:cs="Calibri"/>
          <w:b/>
          <w:sz w:val="22"/>
          <w:szCs w:val="22"/>
          <w:shd w:val="clear" w:color="auto" w:fill="FFFFFF"/>
          <w:vertAlign w:val="superscript"/>
        </w:rPr>
        <w:t>th</w:t>
      </w:r>
      <w:r w:rsidRPr="00D87310">
        <w:rPr>
          <w:rFonts w:asciiTheme="minorHAnsi" w:hAnsiTheme="minorHAnsi" w:cs="Calibri"/>
          <w:b/>
          <w:sz w:val="22"/>
          <w:szCs w:val="22"/>
          <w:shd w:val="clear" w:color="auto" w:fill="FFFFFF"/>
        </w:rPr>
        <w:t xml:space="preserve"> August. </w:t>
      </w:r>
      <w:r w:rsidRPr="00D87310">
        <w:rPr>
          <w:rFonts w:asciiTheme="minorHAnsi" w:hAnsiTheme="minorHAnsi" w:cs="Calibri"/>
          <w:sz w:val="22"/>
          <w:szCs w:val="22"/>
          <w:shd w:val="clear" w:color="auto" w:fill="FFFFFF"/>
        </w:rPr>
        <w:t>HPC had no objections.</w:t>
      </w:r>
    </w:p>
    <w:p w14:paraId="4399BBB3" w14:textId="77777777" w:rsidR="00976E58" w:rsidRPr="00D87310" w:rsidRDefault="00976E58" w:rsidP="00976E58">
      <w:pPr>
        <w:rPr>
          <w:rFonts w:asciiTheme="minorHAnsi" w:hAnsiTheme="minorHAnsi"/>
          <w:sz w:val="22"/>
          <w:szCs w:val="22"/>
        </w:rPr>
      </w:pPr>
      <w:r w:rsidRPr="00D87310">
        <w:rPr>
          <w:rFonts w:asciiTheme="minorHAnsi" w:hAnsiTheme="minorHAnsi" w:cs="Calibri"/>
          <w:b/>
          <w:sz w:val="22"/>
          <w:szCs w:val="22"/>
          <w:shd w:val="clear" w:color="auto" w:fill="FFFFFF"/>
        </w:rPr>
        <w:t>DENIED 9</w:t>
      </w:r>
      <w:r w:rsidRPr="00D87310">
        <w:rPr>
          <w:rFonts w:asciiTheme="minorHAnsi" w:hAnsiTheme="minorHAnsi" w:cs="Calibri"/>
          <w:b/>
          <w:sz w:val="22"/>
          <w:szCs w:val="22"/>
          <w:shd w:val="clear" w:color="auto" w:fill="FFFFFF"/>
          <w:vertAlign w:val="superscript"/>
        </w:rPr>
        <w:t>th</w:t>
      </w:r>
      <w:r w:rsidRPr="00D87310">
        <w:rPr>
          <w:rFonts w:asciiTheme="minorHAnsi" w:hAnsiTheme="minorHAnsi" w:cs="Calibri"/>
          <w:b/>
          <w:sz w:val="22"/>
          <w:szCs w:val="22"/>
          <w:shd w:val="clear" w:color="auto" w:fill="FFFFFF"/>
        </w:rPr>
        <w:t xml:space="preserve"> October 2019. “</w:t>
      </w:r>
      <w:r w:rsidRPr="00D87310">
        <w:rPr>
          <w:rFonts w:asciiTheme="minorHAnsi" w:hAnsiTheme="minorHAnsi"/>
          <w:sz w:val="22"/>
          <w:szCs w:val="22"/>
        </w:rPr>
        <w:t>The proposed development would result in a replacement dwelling that would have a materially greater visual impact than the existing dwelling. The height, scale, width and mass of the dwelling when viewed alongside the neighbouring property would be unduly prominent and would significantly diminish the landscape quality of the site and its surrounding area causing harm to this part of the Chilterns AONB landscape. As such, the proposed development would not conserve or enhance the landscape and scenic beauty of this part of the Chilterns AONB. Therefore, the development would be contrary to Paragraph 179 of the NPPF, Policies CSEN1 and CSQ3 of the South Oxfordshire Core Strategy, Policies D1, G2, C4 and H12 of the South Oxfordshire Local Plan 2011, and Policy DQS1 of the Henley and Harpsden Neighbourhood Plan.”</w:t>
      </w:r>
    </w:p>
    <w:p w14:paraId="7BC28F33" w14:textId="77777777" w:rsidR="00976E58" w:rsidRPr="00D87310" w:rsidRDefault="00976E58" w:rsidP="00976E58">
      <w:pPr>
        <w:rPr>
          <w:rFonts w:asciiTheme="minorHAnsi" w:hAnsiTheme="minorHAnsi"/>
          <w:sz w:val="22"/>
          <w:szCs w:val="22"/>
        </w:rPr>
      </w:pPr>
      <w:r w:rsidRPr="00D87310">
        <w:rPr>
          <w:rFonts w:asciiTheme="minorHAnsi" w:hAnsiTheme="minorHAnsi" w:cs="Calibri"/>
          <w:b/>
          <w:sz w:val="22"/>
          <w:szCs w:val="22"/>
          <w:shd w:val="clear" w:color="auto" w:fill="FFFFFF"/>
        </w:rPr>
        <w:t>APPEAL. 9</w:t>
      </w:r>
      <w:r w:rsidRPr="00D87310">
        <w:rPr>
          <w:rFonts w:asciiTheme="minorHAnsi" w:hAnsiTheme="minorHAnsi" w:cs="Calibri"/>
          <w:b/>
          <w:sz w:val="22"/>
          <w:szCs w:val="22"/>
          <w:shd w:val="clear" w:color="auto" w:fill="FFFFFF"/>
          <w:vertAlign w:val="superscript"/>
        </w:rPr>
        <w:t>th</w:t>
      </w:r>
      <w:r w:rsidRPr="00D87310">
        <w:rPr>
          <w:rFonts w:asciiTheme="minorHAnsi" w:hAnsiTheme="minorHAnsi" w:cs="Calibri"/>
          <w:b/>
          <w:sz w:val="22"/>
          <w:szCs w:val="22"/>
          <w:shd w:val="clear" w:color="auto" w:fill="FFFFFF"/>
        </w:rPr>
        <w:t xml:space="preserve"> DEC 2019 </w:t>
      </w:r>
      <w:r w:rsidRPr="00D87310">
        <w:rPr>
          <w:rFonts w:asciiTheme="minorHAnsi" w:hAnsiTheme="minorHAnsi" w:cs="Calibri"/>
          <w:sz w:val="22"/>
          <w:szCs w:val="22"/>
          <w:shd w:val="clear" w:color="auto" w:fill="FFFFFF"/>
        </w:rPr>
        <w:t xml:space="preserve">to Sec of State by Mrs M Caprotti.  </w:t>
      </w:r>
      <w:r w:rsidRPr="00D87310">
        <w:rPr>
          <w:rFonts w:asciiTheme="minorHAnsi" w:hAnsiTheme="minorHAnsi"/>
          <w:sz w:val="22"/>
          <w:szCs w:val="22"/>
        </w:rPr>
        <w:t>The appeal will be determined on the basis of written representations. The procedure to be followed is set out in Part 2 of the Town and Country Planning (Appeals) (Written Representations Procedure) (England) Regulations 2009, as amended. We have forwarded all the representations made to use on the application to the</w:t>
      </w:r>
    </w:p>
    <w:p w14:paraId="71FC9B2C"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Planning Inspectorate and the appellant. These will be considered by the Inspector</w:t>
      </w:r>
    </w:p>
    <w:p w14:paraId="02D9ECBC"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 xml:space="preserve">when determining the appeal. If you wish to make comments, or modify/withdraw your previous representation, you can do so online at </w:t>
      </w:r>
    </w:p>
    <w:p w14:paraId="7D5BA49C"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https://acp.planninginspectorate.gov.uk</w:t>
      </w:r>
    </w:p>
    <w:p w14:paraId="3FC6FD58"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If you do not have access to the internet, you can send your comments to: Natalie Durose</w:t>
      </w:r>
    </w:p>
    <w:p w14:paraId="4FF1EF83"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The Planning Inspectorate Room Zone 3C Eagle Wing Temple Quay House2 The Square</w:t>
      </w:r>
    </w:p>
    <w:p w14:paraId="0F7E4691"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 xml:space="preserve">All representations must be received by </w:t>
      </w:r>
      <w:r w:rsidRPr="00D87310">
        <w:rPr>
          <w:rFonts w:asciiTheme="minorHAnsi" w:hAnsiTheme="minorHAnsi"/>
          <w:b/>
          <w:sz w:val="22"/>
          <w:szCs w:val="22"/>
        </w:rPr>
        <w:t>13th January 2020</w:t>
      </w:r>
    </w:p>
    <w:p w14:paraId="7A65D135" w14:textId="77777777" w:rsidR="00976E58" w:rsidRPr="00D87310" w:rsidRDefault="00976E58" w:rsidP="00976E58">
      <w:pPr>
        <w:rPr>
          <w:rFonts w:asciiTheme="minorHAnsi" w:hAnsiTheme="minorHAnsi"/>
          <w:sz w:val="22"/>
          <w:szCs w:val="22"/>
        </w:rPr>
      </w:pPr>
      <w:r w:rsidRPr="00D87310">
        <w:rPr>
          <w:rFonts w:asciiTheme="minorHAnsi" w:hAnsiTheme="minorHAnsi"/>
          <w:sz w:val="22"/>
          <w:szCs w:val="22"/>
        </w:rPr>
        <w:t>Any representations submitted after the deadline will not usually be considered and will be returned. The Planning Inspectorate does not acknowledge representations. All representations</w:t>
      </w:r>
    </w:p>
    <w:p w14:paraId="2F17E8B9" w14:textId="77777777" w:rsidR="00976E58" w:rsidRPr="00D87310" w:rsidRDefault="00976E58" w:rsidP="00976E58">
      <w:pPr>
        <w:rPr>
          <w:rFonts w:asciiTheme="minorHAnsi" w:hAnsiTheme="minorHAnsi" w:cs="Calibri"/>
          <w:b/>
          <w:sz w:val="22"/>
          <w:szCs w:val="22"/>
          <w:u w:val="single"/>
        </w:rPr>
      </w:pPr>
      <w:r w:rsidRPr="00D87310">
        <w:rPr>
          <w:rFonts w:asciiTheme="minorHAnsi" w:hAnsiTheme="minorHAnsi"/>
          <w:sz w:val="22"/>
          <w:szCs w:val="22"/>
        </w:rPr>
        <w:t xml:space="preserve">must quote the appeal reference </w:t>
      </w:r>
      <w:r w:rsidRPr="00D87310">
        <w:rPr>
          <w:rFonts w:asciiTheme="minorHAnsi" w:hAnsiTheme="minorHAnsi" w:cs="Calibri"/>
          <w:b/>
          <w:sz w:val="22"/>
          <w:szCs w:val="22"/>
          <w:u w:val="single"/>
        </w:rPr>
        <w:t>APPEAL APP/Q3115/W/19/3240835</w:t>
      </w:r>
    </w:p>
    <w:p w14:paraId="4347CE75" w14:textId="77777777" w:rsidR="00976E58" w:rsidRPr="00D87310" w:rsidRDefault="00976E58" w:rsidP="00976E58">
      <w:pPr>
        <w:rPr>
          <w:rFonts w:asciiTheme="minorHAnsi" w:hAnsiTheme="minorHAnsi"/>
          <w:sz w:val="21"/>
          <w:szCs w:val="21"/>
        </w:rPr>
      </w:pPr>
      <w:r w:rsidRPr="00D87310">
        <w:rPr>
          <w:rFonts w:asciiTheme="minorHAnsi" w:hAnsiTheme="minorHAnsi"/>
          <w:sz w:val="21"/>
          <w:szCs w:val="21"/>
        </w:rPr>
        <w:t>20/1/20 KG said he had agreed with the initial planning decision and the reasons for it</w:t>
      </w:r>
    </w:p>
    <w:p w14:paraId="34C842C2" w14:textId="77777777" w:rsidR="00976E58" w:rsidRDefault="00976E58" w:rsidP="00976E58">
      <w:pPr>
        <w:rPr>
          <w:rFonts w:ascii="Helvetica" w:hAnsi="Helvetica"/>
          <w:sz w:val="20"/>
          <w:szCs w:val="20"/>
        </w:rPr>
      </w:pPr>
    </w:p>
    <w:p w14:paraId="01B5E7AB" w14:textId="77777777" w:rsidR="00976E58" w:rsidRDefault="00976E58" w:rsidP="00976E58">
      <w:pPr>
        <w:rPr>
          <w:rFonts w:ascii="Calibri" w:hAnsi="Calibri" w:cs="Calibri"/>
          <w:b/>
          <w:sz w:val="22"/>
          <w:szCs w:val="22"/>
          <w:u w:val="single"/>
        </w:rPr>
      </w:pPr>
      <w:r>
        <w:rPr>
          <w:rFonts w:ascii="Calibri" w:hAnsi="Calibri" w:cs="Calibri"/>
          <w:b/>
          <w:sz w:val="22"/>
          <w:szCs w:val="22"/>
          <w:u w:val="single"/>
        </w:rPr>
        <w:t>P19/S4397/HH</w:t>
      </w:r>
    </w:p>
    <w:p w14:paraId="3A8540C5" w14:textId="77777777" w:rsidR="00976E58" w:rsidRPr="00A576B8" w:rsidRDefault="00976E58" w:rsidP="00976E58">
      <w:pPr>
        <w:rPr>
          <w:rFonts w:ascii="Calibri" w:hAnsi="Calibri" w:cs="Calibri"/>
          <w:b/>
          <w:sz w:val="22"/>
          <w:szCs w:val="22"/>
        </w:rPr>
      </w:pPr>
      <w:r>
        <w:rPr>
          <w:rFonts w:ascii="Calibri" w:hAnsi="Calibri" w:cs="Calibri"/>
          <w:b/>
          <w:sz w:val="22"/>
          <w:szCs w:val="22"/>
        </w:rPr>
        <w:t>Hunts Farm Cottage, Harpsden Bottom, Harpsden RG9 4HY</w:t>
      </w:r>
    </w:p>
    <w:p w14:paraId="2512A182" w14:textId="77777777" w:rsidR="00976E58" w:rsidRPr="00CE1241" w:rsidRDefault="00976E58" w:rsidP="00976E58">
      <w:pPr>
        <w:rPr>
          <w:rFonts w:ascii="Calibri" w:hAnsi="Calibri" w:cs="Calibri"/>
          <w:sz w:val="22"/>
          <w:szCs w:val="22"/>
        </w:rPr>
      </w:pPr>
      <w:r>
        <w:rPr>
          <w:rFonts w:ascii="Calibri" w:hAnsi="Calibri" w:cs="Calibri"/>
          <w:sz w:val="22"/>
          <w:szCs w:val="22"/>
        </w:rPr>
        <w:t>Provision of new access from main road and driveway</w:t>
      </w:r>
    </w:p>
    <w:p w14:paraId="56CABDD5"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3AE18AC4"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Consultation Ends 18</w:t>
      </w:r>
      <w:r w:rsidRPr="00EE2A90">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January 2020</w:t>
      </w:r>
    </w:p>
    <w:p w14:paraId="79955ABD"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3</w:t>
      </w:r>
      <w:r w:rsidRPr="007F4729">
        <w:rPr>
          <w:rFonts w:ascii="Calibri" w:hAnsi="Calibri" w:cs="Calibri"/>
          <w:b/>
          <w:sz w:val="22"/>
          <w:szCs w:val="22"/>
          <w:shd w:val="clear" w:color="auto" w:fill="FFFFFF"/>
          <w:vertAlign w:val="superscript"/>
        </w:rPr>
        <w:t>rd</w:t>
      </w:r>
      <w:r>
        <w:rPr>
          <w:rFonts w:ascii="Calibri" w:hAnsi="Calibri" w:cs="Calibri"/>
          <w:b/>
          <w:sz w:val="22"/>
          <w:szCs w:val="22"/>
          <w:shd w:val="clear" w:color="auto" w:fill="FFFFFF"/>
        </w:rPr>
        <w:t xml:space="preserve"> Feb 2020.  </w:t>
      </w:r>
    </w:p>
    <w:p w14:paraId="71C7072F" w14:textId="77777777" w:rsidR="00976E58" w:rsidRDefault="00976E58" w:rsidP="00976E58">
      <w:pPr>
        <w:rPr>
          <w:rFonts w:ascii="Calibri" w:hAnsi="Calibri" w:cs="Calibri"/>
          <w:sz w:val="22"/>
          <w:szCs w:val="22"/>
          <w:shd w:val="clear" w:color="auto" w:fill="FFFFFF"/>
        </w:rPr>
      </w:pPr>
      <w:r>
        <w:rPr>
          <w:rFonts w:ascii="Calibri" w:hAnsi="Calibri" w:cs="Calibri"/>
          <w:sz w:val="22"/>
          <w:szCs w:val="22"/>
          <w:shd w:val="clear" w:color="auto" w:fill="FFFFFF"/>
        </w:rPr>
        <w:t xml:space="preserve">3/2/20 HPC had no objections </w:t>
      </w:r>
    </w:p>
    <w:p w14:paraId="7B6B8018" w14:textId="77777777" w:rsidR="00976E58" w:rsidRDefault="00976E58" w:rsidP="00976E58">
      <w:pPr>
        <w:rPr>
          <w:rFonts w:ascii="Calibri" w:hAnsi="Calibri" w:cs="Calibri"/>
          <w:b/>
          <w:sz w:val="22"/>
          <w:szCs w:val="22"/>
          <w:shd w:val="clear" w:color="auto" w:fill="FFFFFF"/>
        </w:rPr>
      </w:pPr>
      <w:r>
        <w:rPr>
          <w:rFonts w:ascii="Calibri" w:hAnsi="Calibri" w:cs="Calibri"/>
          <w:sz w:val="22"/>
          <w:szCs w:val="22"/>
          <w:shd w:val="clear" w:color="auto" w:fill="FFFFFF"/>
        </w:rPr>
        <w:t xml:space="preserve">NEW </w:t>
      </w:r>
      <w:r>
        <w:rPr>
          <w:rFonts w:ascii="Calibri" w:hAnsi="Calibri" w:cs="Calibri"/>
          <w:b/>
          <w:sz w:val="22"/>
          <w:szCs w:val="22"/>
          <w:shd w:val="clear" w:color="auto" w:fill="FFFFFF"/>
        </w:rPr>
        <w:t>Target 26</w:t>
      </w:r>
      <w:r w:rsidRPr="00077C3F">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 2020.  </w:t>
      </w:r>
    </w:p>
    <w:p w14:paraId="661E19D1" w14:textId="77777777" w:rsidR="00976E58" w:rsidRDefault="00976E58" w:rsidP="00976E58">
      <w:pPr>
        <w:rPr>
          <w:rFonts w:ascii="Calibri" w:hAnsi="Calibri" w:cs="Calibri"/>
          <w:b/>
          <w:sz w:val="22"/>
          <w:szCs w:val="22"/>
          <w:shd w:val="clear" w:color="auto" w:fill="FFFFFF"/>
        </w:rPr>
      </w:pPr>
    </w:p>
    <w:p w14:paraId="2BD165EE" w14:textId="77777777" w:rsidR="00976E58" w:rsidRPr="007857E9" w:rsidRDefault="00976E58" w:rsidP="00976E58">
      <w:pPr>
        <w:rPr>
          <w:rFonts w:ascii="Calibri" w:hAnsi="Calibri" w:cs="Calibri"/>
          <w:b/>
          <w:sz w:val="22"/>
          <w:szCs w:val="22"/>
          <w:u w:val="single"/>
        </w:rPr>
      </w:pPr>
      <w:r w:rsidRPr="007857E9">
        <w:rPr>
          <w:rFonts w:ascii="Calibri" w:hAnsi="Calibri" w:cs="Calibri"/>
          <w:b/>
          <w:sz w:val="22"/>
          <w:szCs w:val="22"/>
          <w:u w:val="single"/>
        </w:rPr>
        <w:t>P19/S4085/FUL</w:t>
      </w:r>
      <w:r>
        <w:rPr>
          <w:rFonts w:ascii="Calibri" w:hAnsi="Calibri" w:cs="Calibri"/>
          <w:b/>
          <w:sz w:val="22"/>
          <w:szCs w:val="22"/>
          <w:u w:val="single"/>
        </w:rPr>
        <w:t xml:space="preserve"> **REVISED</w:t>
      </w:r>
    </w:p>
    <w:p w14:paraId="1B4030BB" w14:textId="77777777" w:rsidR="00976E58" w:rsidRPr="00A576B8" w:rsidRDefault="00976E58" w:rsidP="00976E58">
      <w:pPr>
        <w:rPr>
          <w:rFonts w:ascii="Calibri" w:hAnsi="Calibri" w:cs="Calibri"/>
          <w:b/>
          <w:sz w:val="22"/>
          <w:szCs w:val="22"/>
        </w:rPr>
      </w:pPr>
      <w:r>
        <w:rPr>
          <w:rFonts w:ascii="Calibri" w:hAnsi="Calibri" w:cs="Calibri"/>
          <w:b/>
          <w:sz w:val="22"/>
          <w:szCs w:val="22"/>
        </w:rPr>
        <w:t>The Cottage, Highlands Lane, Highlands Farm RG9 4PR</w:t>
      </w:r>
    </w:p>
    <w:p w14:paraId="089A4489" w14:textId="77777777" w:rsidR="00976E58" w:rsidRDefault="00976E58" w:rsidP="00976E58">
      <w:r>
        <w:rPr>
          <w:rFonts w:ascii="Calibri" w:hAnsi="Calibri" w:cs="Calibri"/>
          <w:sz w:val="22"/>
          <w:szCs w:val="22"/>
        </w:rPr>
        <w:t>Construction of 5 detached dwellings including garages on land at the former ‘Cottage’ site on Highlands Lane</w:t>
      </w:r>
      <w:r w:rsidRPr="007857E9">
        <w:t xml:space="preserve"> </w:t>
      </w:r>
      <w:r w:rsidRPr="007857E9">
        <w:rPr>
          <w:rFonts w:asciiTheme="minorHAnsi" w:hAnsiTheme="minorHAnsi"/>
          <w:sz w:val="22"/>
          <w:szCs w:val="22"/>
        </w:rPr>
        <w:t>(as amended to alter the layout and design of the development)</w:t>
      </w:r>
    </w:p>
    <w:p w14:paraId="21440401"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Tom Wyatt.</w:t>
      </w:r>
    </w:p>
    <w:p w14:paraId="495A51BC"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New Consultation Ends 17</w:t>
      </w:r>
      <w:r w:rsidRPr="007857E9">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28FE7C0E"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 xml:space="preserve">Target </w:t>
      </w:r>
      <w:r>
        <w:rPr>
          <w:rFonts w:ascii="Calibri" w:hAnsi="Calibri" w:cs="Calibri"/>
          <w:sz w:val="22"/>
          <w:szCs w:val="22"/>
          <w:shd w:val="clear" w:color="auto" w:fill="FFFFFF"/>
        </w:rPr>
        <w:t xml:space="preserve">has not been amended </w:t>
      </w:r>
      <w:r w:rsidRPr="007857E9">
        <w:rPr>
          <w:rFonts w:ascii="Calibri" w:hAnsi="Calibri" w:cs="Calibri"/>
          <w:b/>
          <w:sz w:val="22"/>
          <w:szCs w:val="22"/>
          <w:shd w:val="clear" w:color="auto" w:fill="FFFFFF"/>
        </w:rPr>
        <w:t>8</w:t>
      </w:r>
      <w:r w:rsidRPr="007857E9">
        <w:rPr>
          <w:rFonts w:ascii="Calibri" w:hAnsi="Calibri" w:cs="Calibri"/>
          <w:b/>
          <w:sz w:val="22"/>
          <w:szCs w:val="22"/>
          <w:shd w:val="clear" w:color="auto" w:fill="FFFFFF"/>
          <w:vertAlign w:val="superscript"/>
        </w:rPr>
        <w:t>th</w:t>
      </w:r>
      <w:r w:rsidRPr="007857E9">
        <w:rPr>
          <w:rFonts w:ascii="Calibri" w:hAnsi="Calibri" w:cs="Calibri"/>
          <w:b/>
          <w:sz w:val="22"/>
          <w:szCs w:val="22"/>
          <w:shd w:val="clear" w:color="auto" w:fill="FFFFFF"/>
        </w:rPr>
        <w:t xml:space="preserve"> J</w:t>
      </w:r>
      <w:r>
        <w:rPr>
          <w:rFonts w:ascii="Calibri" w:hAnsi="Calibri" w:cs="Calibri"/>
          <w:b/>
          <w:sz w:val="22"/>
          <w:szCs w:val="22"/>
          <w:shd w:val="clear" w:color="auto" w:fill="FFFFFF"/>
        </w:rPr>
        <w:t xml:space="preserve">anuary 2020.  </w:t>
      </w:r>
    </w:p>
    <w:p w14:paraId="45E9E7FF"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 xml:space="preserve">Applicant is Greenland Henley Ltd via an agent. </w:t>
      </w:r>
    </w:p>
    <w:p w14:paraId="39760358" w14:textId="77777777" w:rsidR="00976E58" w:rsidRDefault="00976E58" w:rsidP="00976E58">
      <w:pPr>
        <w:rPr>
          <w:rFonts w:ascii="Calibri" w:hAnsi="Calibri" w:cs="Calibri"/>
          <w:sz w:val="21"/>
          <w:szCs w:val="21"/>
          <w:shd w:val="clear" w:color="auto" w:fill="FFFFFF"/>
        </w:rPr>
      </w:pPr>
      <w:r>
        <w:rPr>
          <w:rFonts w:ascii="Calibri" w:hAnsi="Calibri" w:cs="Calibri"/>
          <w:sz w:val="21"/>
          <w:szCs w:val="21"/>
          <w:shd w:val="clear" w:color="auto" w:fill="FFFFFF"/>
        </w:rPr>
        <w:t>20/1/20 KG reported he had objected on behalf of the Council.</w:t>
      </w:r>
    </w:p>
    <w:p w14:paraId="7F6B1B69" w14:textId="77777777" w:rsidR="00976E58" w:rsidRPr="008D03A7" w:rsidRDefault="00976E58" w:rsidP="00976E58">
      <w:pPr>
        <w:rPr>
          <w:rFonts w:asciiTheme="minorHAnsi" w:hAnsiTheme="minorHAnsi"/>
          <w:sz w:val="20"/>
          <w:szCs w:val="20"/>
        </w:rPr>
      </w:pPr>
      <w:r>
        <w:rPr>
          <w:rFonts w:asciiTheme="minorHAnsi" w:hAnsiTheme="minorHAnsi"/>
          <w:sz w:val="20"/>
          <w:szCs w:val="20"/>
        </w:rPr>
        <w:lastRenderedPageBreak/>
        <w:t xml:space="preserve">By </w:t>
      </w:r>
      <w:r w:rsidRPr="008D03A7">
        <w:rPr>
          <w:rFonts w:asciiTheme="minorHAnsi" w:hAnsiTheme="minorHAnsi"/>
          <w:sz w:val="20"/>
          <w:szCs w:val="20"/>
        </w:rPr>
        <w:t xml:space="preserve">Email 17/3/20 </w:t>
      </w:r>
      <w:r>
        <w:rPr>
          <w:rFonts w:asciiTheme="minorHAnsi" w:hAnsiTheme="minorHAnsi"/>
          <w:sz w:val="20"/>
          <w:szCs w:val="20"/>
        </w:rPr>
        <w:t>“</w:t>
      </w:r>
      <w:r w:rsidRPr="008D03A7">
        <w:rPr>
          <w:rFonts w:asciiTheme="minorHAnsi" w:hAnsiTheme="minorHAnsi"/>
          <w:sz w:val="20"/>
          <w:szCs w:val="20"/>
        </w:rPr>
        <w:t>Harpsden Parish Council still sees this application for five houses on a tiny plot as oppressive over - development, all the more unfortunate in that its site near the entrance to the new estate would have a depressing effect. We recommend at most three, and preferably no more than two, houses on this plot.</w:t>
      </w:r>
      <w:r>
        <w:rPr>
          <w:rFonts w:asciiTheme="minorHAnsi" w:hAnsiTheme="minorHAnsi"/>
          <w:sz w:val="20"/>
          <w:szCs w:val="20"/>
        </w:rPr>
        <w:t>”</w:t>
      </w:r>
    </w:p>
    <w:p w14:paraId="4B07802F" w14:textId="77777777" w:rsidR="00976E58" w:rsidRPr="00A33EA2" w:rsidRDefault="00976E58" w:rsidP="00976E58">
      <w:pPr>
        <w:rPr>
          <w:rFonts w:ascii="Calibri" w:hAnsi="Calibri" w:cs="Calibri"/>
          <w:sz w:val="21"/>
          <w:szCs w:val="21"/>
          <w:shd w:val="clear" w:color="auto" w:fill="FFFFFF"/>
        </w:rPr>
      </w:pPr>
    </w:p>
    <w:p w14:paraId="79CD5A6C" w14:textId="77777777" w:rsidR="00976E58" w:rsidRDefault="00976E58" w:rsidP="00976E58">
      <w:pPr>
        <w:rPr>
          <w:rFonts w:ascii="Calibri" w:hAnsi="Calibri" w:cs="Calibri"/>
          <w:b/>
          <w:sz w:val="22"/>
          <w:szCs w:val="22"/>
          <w:u w:val="single"/>
        </w:rPr>
      </w:pPr>
    </w:p>
    <w:p w14:paraId="5612C8C9" w14:textId="77777777" w:rsidR="00976E58" w:rsidRPr="004E016A" w:rsidRDefault="00976E58" w:rsidP="00976E58">
      <w:pPr>
        <w:rPr>
          <w:rFonts w:asciiTheme="minorHAnsi" w:hAnsiTheme="minorHAnsi"/>
          <w:sz w:val="20"/>
          <w:szCs w:val="20"/>
        </w:rPr>
      </w:pPr>
    </w:p>
    <w:p w14:paraId="29ADA20F" w14:textId="77777777" w:rsidR="00976E58" w:rsidRDefault="00976E58" w:rsidP="00976E58">
      <w:pPr>
        <w:rPr>
          <w:rFonts w:ascii="Calibri" w:hAnsi="Calibri" w:cs="Calibri"/>
          <w:b/>
          <w:sz w:val="22"/>
          <w:szCs w:val="22"/>
          <w:u w:val="single"/>
        </w:rPr>
      </w:pPr>
    </w:p>
    <w:p w14:paraId="052EE787" w14:textId="77777777" w:rsidR="00976E58" w:rsidRPr="00524E4E" w:rsidRDefault="00976E58" w:rsidP="00976E58">
      <w:r>
        <w:rPr>
          <w:rFonts w:ascii="Calibri" w:hAnsi="Calibri" w:cs="Calibri"/>
          <w:b/>
          <w:sz w:val="22"/>
          <w:szCs w:val="22"/>
          <w:u w:val="single"/>
        </w:rPr>
        <w:t xml:space="preserve">P20/S0227/HH </w:t>
      </w:r>
    </w:p>
    <w:p w14:paraId="7374E3DB" w14:textId="77777777" w:rsidR="00976E58" w:rsidRDefault="00976E58" w:rsidP="00976E58">
      <w:pPr>
        <w:rPr>
          <w:rFonts w:ascii="Calibri" w:hAnsi="Calibri" w:cs="Calibri"/>
          <w:b/>
          <w:sz w:val="22"/>
          <w:szCs w:val="22"/>
        </w:rPr>
      </w:pPr>
      <w:r>
        <w:rPr>
          <w:rFonts w:ascii="Calibri" w:hAnsi="Calibri" w:cs="Calibri"/>
          <w:b/>
          <w:sz w:val="22"/>
          <w:szCs w:val="22"/>
        </w:rPr>
        <w:t>Harpsden Court, Harpsden, RG9 4AX</w:t>
      </w:r>
    </w:p>
    <w:p w14:paraId="66564324" w14:textId="77777777" w:rsidR="00976E58" w:rsidRPr="00EB1A45" w:rsidRDefault="00976E58" w:rsidP="00976E58">
      <w:pPr>
        <w:rPr>
          <w:rFonts w:ascii="Calibri" w:hAnsi="Calibri" w:cs="Calibri"/>
          <w:sz w:val="22"/>
          <w:szCs w:val="22"/>
        </w:rPr>
      </w:pPr>
      <w:r>
        <w:rPr>
          <w:rFonts w:ascii="Calibri" w:hAnsi="Calibri" w:cs="Calibri"/>
          <w:sz w:val="22"/>
          <w:szCs w:val="22"/>
        </w:rPr>
        <w:t>Removal of first and ground floor bay windows and replacement with windows to match the existing windows of the south elevation.  Replacement and internal alterations of existing kitchen and new roof to rear flat roof section at first floor over the kitchen.  New dormer windows on north elevation of the roof. Internal alterations (Amended Design and Access/Heritage Statement rec’d 5</w:t>
      </w:r>
      <w:r w:rsidRPr="00A25E93">
        <w:rPr>
          <w:rFonts w:ascii="Calibri" w:hAnsi="Calibri" w:cs="Calibri"/>
          <w:sz w:val="22"/>
          <w:szCs w:val="22"/>
          <w:vertAlign w:val="superscript"/>
        </w:rPr>
        <w:t>th</w:t>
      </w:r>
      <w:r>
        <w:rPr>
          <w:rFonts w:ascii="Calibri" w:hAnsi="Calibri" w:cs="Calibri"/>
          <w:sz w:val="22"/>
          <w:szCs w:val="22"/>
        </w:rPr>
        <w:t xml:space="preserve"> Feb 2020) (Amended description agreed with applicant 5</w:t>
      </w:r>
      <w:r w:rsidRPr="00A25E93">
        <w:rPr>
          <w:rFonts w:ascii="Calibri" w:hAnsi="Calibri" w:cs="Calibri"/>
          <w:sz w:val="22"/>
          <w:szCs w:val="22"/>
          <w:vertAlign w:val="superscript"/>
        </w:rPr>
        <w:t>th</w:t>
      </w:r>
      <w:r>
        <w:rPr>
          <w:rFonts w:ascii="Calibri" w:hAnsi="Calibri" w:cs="Calibri"/>
          <w:sz w:val="22"/>
          <w:szCs w:val="22"/>
        </w:rPr>
        <w:t xml:space="preserve"> March 20) Revised Heritage Statement received 8</w:t>
      </w:r>
      <w:r w:rsidRPr="009E68F1">
        <w:rPr>
          <w:rFonts w:ascii="Calibri" w:hAnsi="Calibri" w:cs="Calibri"/>
          <w:sz w:val="22"/>
          <w:szCs w:val="22"/>
          <w:vertAlign w:val="superscript"/>
        </w:rPr>
        <w:t>th</w:t>
      </w:r>
      <w:r>
        <w:rPr>
          <w:rFonts w:ascii="Calibri" w:hAnsi="Calibri" w:cs="Calibri"/>
          <w:sz w:val="22"/>
          <w:szCs w:val="22"/>
        </w:rPr>
        <w:t xml:space="preserve"> April. </w:t>
      </w:r>
    </w:p>
    <w:p w14:paraId="165A9C37"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2D279F2E" w14:textId="77777777" w:rsidR="00976E58" w:rsidRDefault="00976E58" w:rsidP="00976E58">
      <w:pPr>
        <w:rPr>
          <w:rFonts w:ascii="Calibri" w:hAnsi="Calibri" w:cs="Calibri"/>
          <w:sz w:val="22"/>
          <w:szCs w:val="22"/>
          <w:shd w:val="clear" w:color="auto" w:fill="FFFFFF"/>
        </w:rPr>
      </w:pPr>
      <w:r>
        <w:rPr>
          <w:rFonts w:ascii="Calibri" w:hAnsi="Calibri" w:cs="Calibri"/>
          <w:b/>
          <w:sz w:val="22"/>
          <w:szCs w:val="22"/>
          <w:shd w:val="clear" w:color="auto" w:fill="FFFFFF"/>
        </w:rPr>
        <w:t>Consultation Ends 28</w:t>
      </w:r>
      <w:r w:rsidRPr="005E6724">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Feb 2020 </w:t>
      </w:r>
    </w:p>
    <w:p w14:paraId="64128033"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Decision 24</w:t>
      </w:r>
      <w:r w:rsidRPr="005E6724">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 </w:t>
      </w:r>
    </w:p>
    <w:p w14:paraId="34CD1239" w14:textId="77777777" w:rsidR="00976E58" w:rsidRDefault="00976E58" w:rsidP="00976E58">
      <w:pPr>
        <w:rPr>
          <w:rFonts w:ascii="Calibri" w:hAnsi="Calibri" w:cs="Calibri"/>
          <w:b/>
          <w:sz w:val="22"/>
          <w:szCs w:val="22"/>
          <w:shd w:val="clear" w:color="auto" w:fill="FFFFFF"/>
        </w:rPr>
      </w:pPr>
    </w:p>
    <w:p w14:paraId="3A40EB8D" w14:textId="77777777" w:rsidR="00976E58" w:rsidRPr="00524E4E" w:rsidRDefault="00976E58" w:rsidP="00976E58">
      <w:pPr>
        <w:rPr>
          <w:rFonts w:asciiTheme="minorHAnsi" w:hAnsiTheme="minorHAnsi"/>
          <w:b/>
          <w:sz w:val="22"/>
          <w:szCs w:val="22"/>
          <w:u w:val="single"/>
        </w:rPr>
      </w:pPr>
      <w:r w:rsidRPr="00524E4E">
        <w:rPr>
          <w:rFonts w:asciiTheme="minorHAnsi" w:hAnsiTheme="minorHAnsi"/>
          <w:b/>
          <w:sz w:val="22"/>
          <w:szCs w:val="22"/>
          <w:u w:val="single"/>
        </w:rPr>
        <w:t>P20/S0228/LB</w:t>
      </w:r>
    </w:p>
    <w:p w14:paraId="679947B4" w14:textId="77777777" w:rsidR="00976E58" w:rsidRDefault="00976E58" w:rsidP="00976E58">
      <w:pPr>
        <w:rPr>
          <w:rFonts w:ascii="Calibri" w:hAnsi="Calibri" w:cs="Calibri"/>
          <w:b/>
          <w:sz w:val="22"/>
          <w:szCs w:val="22"/>
        </w:rPr>
      </w:pPr>
      <w:r>
        <w:rPr>
          <w:rFonts w:ascii="Calibri" w:hAnsi="Calibri" w:cs="Calibri"/>
          <w:b/>
          <w:sz w:val="22"/>
          <w:szCs w:val="22"/>
        </w:rPr>
        <w:t>Harpsden Court, Harpsden, RG9 4AX</w:t>
      </w:r>
    </w:p>
    <w:p w14:paraId="7E60A92A" w14:textId="77777777" w:rsidR="00976E58" w:rsidRPr="00402FDA" w:rsidRDefault="00976E58" w:rsidP="00976E58">
      <w:pPr>
        <w:rPr>
          <w:rFonts w:asciiTheme="minorHAnsi" w:hAnsiTheme="minorHAnsi"/>
          <w:sz w:val="22"/>
          <w:szCs w:val="22"/>
        </w:rPr>
      </w:pPr>
      <w:r>
        <w:rPr>
          <w:rFonts w:ascii="Calibri" w:hAnsi="Calibri" w:cs="Calibri"/>
          <w:sz w:val="22"/>
          <w:szCs w:val="22"/>
        </w:rPr>
        <w:t>Removal of first and ground floor bay windows and replacement with windows to match the existing windows of the south elevation.  Replacement and internal alterations of existing kitchen and new roof to rear flat roof section at first floor over the kitchen.  New dormer windows on north elevation of the roof. Internal alterations (Amended Design and Access/Heritage Statement</w:t>
      </w:r>
      <w:r w:rsidRPr="00402FDA">
        <w:rPr>
          <w:rFonts w:asciiTheme="minorHAnsi" w:hAnsiTheme="minorHAnsi"/>
          <w:sz w:val="22"/>
          <w:szCs w:val="22"/>
        </w:rPr>
        <w:t>)</w:t>
      </w:r>
    </w:p>
    <w:p w14:paraId="5D46BC39"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Davina Sarac</w:t>
      </w:r>
    </w:p>
    <w:p w14:paraId="7DAFBC3B" w14:textId="77777777" w:rsidR="00976E58" w:rsidRDefault="00976E58" w:rsidP="00976E58">
      <w:pPr>
        <w:rPr>
          <w:rFonts w:ascii="Calibri" w:hAnsi="Calibri" w:cs="Calibri"/>
          <w:sz w:val="22"/>
          <w:szCs w:val="22"/>
          <w:shd w:val="clear" w:color="auto" w:fill="FFFFFF"/>
        </w:rPr>
      </w:pPr>
      <w:r>
        <w:rPr>
          <w:rFonts w:ascii="Calibri" w:hAnsi="Calibri" w:cs="Calibri"/>
          <w:b/>
          <w:sz w:val="22"/>
          <w:szCs w:val="22"/>
          <w:shd w:val="clear" w:color="auto" w:fill="FFFFFF"/>
        </w:rPr>
        <w:t>Consultation Ends 28</w:t>
      </w:r>
      <w:r w:rsidRPr="005E6724">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Feb 2020 </w:t>
      </w:r>
    </w:p>
    <w:p w14:paraId="59D5285B"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Decision 24</w:t>
      </w:r>
      <w:r w:rsidRPr="005E6724">
        <w:rPr>
          <w:rFonts w:ascii="Calibri" w:hAnsi="Calibri" w:cs="Calibri"/>
          <w:b/>
          <w:sz w:val="22"/>
          <w:szCs w:val="22"/>
          <w:shd w:val="clear" w:color="auto" w:fill="FFFFFF"/>
          <w:vertAlign w:val="superscript"/>
        </w:rPr>
        <w:t>th</w:t>
      </w:r>
      <w:r>
        <w:rPr>
          <w:rFonts w:ascii="Calibri" w:hAnsi="Calibri" w:cs="Calibri"/>
          <w:b/>
          <w:sz w:val="22"/>
          <w:szCs w:val="22"/>
          <w:shd w:val="clear" w:color="auto" w:fill="FFFFFF"/>
        </w:rPr>
        <w:t xml:space="preserve"> March</w:t>
      </w:r>
    </w:p>
    <w:p w14:paraId="617A0DE3" w14:textId="77777777" w:rsidR="00976E58" w:rsidRDefault="00976E58" w:rsidP="00976E58">
      <w:pPr>
        <w:rPr>
          <w:rFonts w:ascii="Calibri" w:hAnsi="Calibri" w:cs="Calibri"/>
          <w:sz w:val="22"/>
          <w:szCs w:val="22"/>
          <w:shd w:val="clear" w:color="auto" w:fill="FFFFFF"/>
        </w:rPr>
      </w:pPr>
      <w:r>
        <w:rPr>
          <w:rFonts w:ascii="Calibri" w:hAnsi="Calibri" w:cs="Calibri"/>
          <w:sz w:val="22"/>
          <w:szCs w:val="22"/>
          <w:shd w:val="clear" w:color="auto" w:fill="FFFFFF"/>
        </w:rPr>
        <w:t>13/2/20 HPC had no objections</w:t>
      </w:r>
    </w:p>
    <w:p w14:paraId="2273ADB6" w14:textId="77777777" w:rsidR="00976E58" w:rsidRPr="00BB7190" w:rsidRDefault="00976E58" w:rsidP="00976E58">
      <w:pPr>
        <w:rPr>
          <w:rFonts w:ascii="Calibri" w:hAnsi="Calibri" w:cs="Calibri"/>
          <w:sz w:val="22"/>
          <w:szCs w:val="22"/>
          <w:shd w:val="clear" w:color="auto" w:fill="FFFFFF"/>
        </w:rPr>
      </w:pPr>
    </w:p>
    <w:p w14:paraId="4ADBD657" w14:textId="77777777" w:rsidR="00976E58" w:rsidRDefault="00976E58" w:rsidP="00976E58">
      <w:pPr>
        <w:rPr>
          <w:rFonts w:asciiTheme="minorHAnsi" w:hAnsiTheme="minorHAnsi"/>
          <w:b/>
          <w:sz w:val="22"/>
          <w:szCs w:val="22"/>
          <w:u w:val="single"/>
        </w:rPr>
      </w:pPr>
    </w:p>
    <w:p w14:paraId="6EBA9C6C" w14:textId="77777777" w:rsidR="00976E58" w:rsidRPr="00402FDA" w:rsidRDefault="00976E58" w:rsidP="00976E58">
      <w:pPr>
        <w:rPr>
          <w:rFonts w:ascii="Calibri" w:hAnsi="Calibri" w:cs="Calibri"/>
          <w:b/>
          <w:sz w:val="22"/>
          <w:szCs w:val="22"/>
          <w:shd w:val="clear" w:color="auto" w:fill="FFFFFF"/>
        </w:rPr>
      </w:pPr>
      <w:r w:rsidRPr="009F0DDF">
        <w:rPr>
          <w:rFonts w:asciiTheme="minorHAnsi" w:hAnsiTheme="minorHAnsi"/>
          <w:b/>
          <w:sz w:val="22"/>
          <w:szCs w:val="22"/>
          <w:u w:val="single"/>
        </w:rPr>
        <w:t>P20/S0</w:t>
      </w:r>
      <w:r>
        <w:rPr>
          <w:rFonts w:asciiTheme="minorHAnsi" w:hAnsiTheme="minorHAnsi"/>
          <w:b/>
          <w:sz w:val="22"/>
          <w:szCs w:val="22"/>
          <w:u w:val="single"/>
        </w:rPr>
        <w:t>651</w:t>
      </w:r>
      <w:r w:rsidRPr="009F0DDF">
        <w:rPr>
          <w:rFonts w:asciiTheme="minorHAnsi" w:hAnsiTheme="minorHAnsi"/>
          <w:b/>
          <w:sz w:val="22"/>
          <w:szCs w:val="22"/>
          <w:u w:val="single"/>
        </w:rPr>
        <w:t>/</w:t>
      </w:r>
      <w:r>
        <w:rPr>
          <w:rFonts w:asciiTheme="minorHAnsi" w:hAnsiTheme="minorHAnsi"/>
          <w:b/>
          <w:sz w:val="22"/>
          <w:szCs w:val="22"/>
          <w:u w:val="single"/>
        </w:rPr>
        <w:t>DIS</w:t>
      </w:r>
    </w:p>
    <w:p w14:paraId="080FCCC1" w14:textId="77777777" w:rsidR="00976E58" w:rsidRPr="009F0DDF" w:rsidRDefault="00976E58" w:rsidP="0097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b/>
          <w:sz w:val="22"/>
          <w:szCs w:val="22"/>
        </w:rPr>
      </w:pPr>
      <w:r>
        <w:rPr>
          <w:rFonts w:asciiTheme="minorHAnsi" w:hAnsiTheme="minorHAnsi" w:cs="Courier New"/>
          <w:b/>
          <w:sz w:val="22"/>
          <w:szCs w:val="22"/>
        </w:rPr>
        <w:t>Holly House,</w:t>
      </w:r>
      <w:r w:rsidRPr="009F0DDF">
        <w:rPr>
          <w:rFonts w:asciiTheme="minorHAnsi" w:hAnsiTheme="minorHAnsi" w:cs="Courier New"/>
          <w:b/>
          <w:sz w:val="22"/>
          <w:szCs w:val="22"/>
        </w:rPr>
        <w:t xml:space="preserve"> </w:t>
      </w:r>
      <w:r>
        <w:rPr>
          <w:rFonts w:asciiTheme="minorHAnsi" w:hAnsiTheme="minorHAnsi" w:cs="Courier New"/>
          <w:b/>
          <w:sz w:val="22"/>
          <w:szCs w:val="22"/>
        </w:rPr>
        <w:t xml:space="preserve">Harpsden Bottom, </w:t>
      </w:r>
      <w:r w:rsidRPr="009F0DDF">
        <w:rPr>
          <w:rFonts w:asciiTheme="minorHAnsi" w:hAnsiTheme="minorHAnsi" w:cs="Courier New"/>
          <w:b/>
          <w:sz w:val="22"/>
          <w:szCs w:val="22"/>
        </w:rPr>
        <w:t>RG9 4H</w:t>
      </w:r>
      <w:r>
        <w:rPr>
          <w:rFonts w:asciiTheme="minorHAnsi" w:hAnsiTheme="minorHAnsi" w:cs="Courier New"/>
          <w:b/>
          <w:sz w:val="22"/>
          <w:szCs w:val="22"/>
        </w:rPr>
        <w:t>R</w:t>
      </w:r>
    </w:p>
    <w:p w14:paraId="612EC2C8" w14:textId="77777777" w:rsidR="00976E58" w:rsidRPr="000F1B35" w:rsidRDefault="00976E58" w:rsidP="00976E58">
      <w:pPr>
        <w:rPr>
          <w:rFonts w:asciiTheme="minorHAnsi" w:hAnsiTheme="minorHAnsi"/>
          <w:sz w:val="22"/>
          <w:szCs w:val="22"/>
        </w:rPr>
      </w:pPr>
      <w:r w:rsidRPr="000F1B35">
        <w:rPr>
          <w:rFonts w:asciiTheme="minorHAnsi" w:hAnsiTheme="minorHAnsi"/>
          <w:sz w:val="22"/>
          <w:szCs w:val="22"/>
        </w:rPr>
        <w:t>Discharge of condition 4 - Tree Protection of application P19/S1395/FUL. Erection of detached replacement dwelling and outbuilding (including modifications to the existing dwelling and removal of existing outbuilding), removal of underground store with re-grading and landscaping, together with access driveway and alterations to access gates and associated fencing (part-retrospective).</w:t>
      </w:r>
    </w:p>
    <w:p w14:paraId="59F3551C"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Planning Officer Rob Cramp</w:t>
      </w:r>
    </w:p>
    <w:p w14:paraId="671506EF" w14:textId="77777777" w:rsidR="00976E58" w:rsidRDefault="00976E58" w:rsidP="00976E58">
      <w:pPr>
        <w:rPr>
          <w:rFonts w:ascii="Calibri" w:hAnsi="Calibri" w:cs="Calibri"/>
          <w:sz w:val="22"/>
          <w:szCs w:val="22"/>
          <w:shd w:val="clear" w:color="auto" w:fill="FFFFFF"/>
        </w:rPr>
      </w:pPr>
      <w:r>
        <w:rPr>
          <w:rFonts w:ascii="Calibri" w:hAnsi="Calibri" w:cs="Calibri"/>
          <w:b/>
          <w:sz w:val="22"/>
          <w:szCs w:val="22"/>
          <w:shd w:val="clear" w:color="auto" w:fill="FFFFFF"/>
        </w:rPr>
        <w:t>No Public Consultation</w:t>
      </w:r>
    </w:p>
    <w:p w14:paraId="2CB7F104" w14:textId="77777777" w:rsidR="00976E58" w:rsidRDefault="00976E58" w:rsidP="00976E58">
      <w:pPr>
        <w:rPr>
          <w:rFonts w:ascii="Calibri" w:hAnsi="Calibri" w:cs="Calibri"/>
          <w:b/>
          <w:sz w:val="22"/>
          <w:szCs w:val="22"/>
          <w:shd w:val="clear" w:color="auto" w:fill="FFFFFF"/>
        </w:rPr>
      </w:pPr>
      <w:r>
        <w:rPr>
          <w:rFonts w:ascii="Calibri" w:hAnsi="Calibri" w:cs="Calibri"/>
          <w:b/>
          <w:sz w:val="22"/>
          <w:szCs w:val="22"/>
          <w:shd w:val="clear" w:color="auto" w:fill="FFFFFF"/>
        </w:rPr>
        <w:t>Target Decision 31</w:t>
      </w:r>
      <w:r w:rsidRPr="00067E09">
        <w:rPr>
          <w:rFonts w:ascii="Calibri" w:hAnsi="Calibri" w:cs="Calibri"/>
          <w:b/>
          <w:sz w:val="22"/>
          <w:szCs w:val="22"/>
          <w:shd w:val="clear" w:color="auto" w:fill="FFFFFF"/>
          <w:vertAlign w:val="superscript"/>
        </w:rPr>
        <w:t>st</w:t>
      </w:r>
      <w:r>
        <w:rPr>
          <w:rFonts w:ascii="Calibri" w:hAnsi="Calibri" w:cs="Calibri"/>
          <w:b/>
          <w:sz w:val="22"/>
          <w:szCs w:val="22"/>
          <w:shd w:val="clear" w:color="auto" w:fill="FFFFFF"/>
        </w:rPr>
        <w:t xml:space="preserve"> March</w:t>
      </w:r>
    </w:p>
    <w:p w14:paraId="7E629BC3" w14:textId="77777777" w:rsidR="00C50F23" w:rsidRDefault="00C50F23" w:rsidP="00630535">
      <w:pPr>
        <w:rPr>
          <w:rFonts w:ascii="Calibri" w:hAnsi="Calibri" w:cs="Calibri"/>
          <w:b/>
          <w:sz w:val="22"/>
          <w:szCs w:val="22"/>
          <w:u w:val="single"/>
        </w:rPr>
      </w:pPr>
    </w:p>
    <w:p w14:paraId="0211448F" w14:textId="77777777" w:rsidR="000E231C" w:rsidRDefault="000E231C" w:rsidP="000E231C">
      <w:pPr>
        <w:rPr>
          <w:rFonts w:ascii="Calibri" w:hAnsi="Calibri" w:cs="Calibri"/>
          <w:sz w:val="22"/>
          <w:szCs w:val="22"/>
          <w:shd w:val="clear" w:color="auto" w:fill="FFFFFF"/>
        </w:rPr>
      </w:pPr>
    </w:p>
    <w:p w14:paraId="2ACA0589" w14:textId="2243B777" w:rsidR="005A2E08" w:rsidRPr="00D32C3F" w:rsidRDefault="00717E8E" w:rsidP="005A2E08">
      <w:pPr>
        <w:rPr>
          <w:rFonts w:ascii="Calibri" w:hAnsi="Calibri" w:cs="Calibri"/>
          <w:sz w:val="22"/>
          <w:szCs w:val="22"/>
        </w:rPr>
      </w:pPr>
      <w:r w:rsidRPr="00C0420A">
        <w:rPr>
          <w:rFonts w:cstheme="minorHAnsi"/>
          <w:b/>
          <w:sz w:val="21"/>
          <w:szCs w:val="21"/>
          <w:u w:val="single"/>
        </w:rPr>
        <w:t>2</w:t>
      </w:r>
      <w:r w:rsidR="002C30EA" w:rsidRPr="00C0420A">
        <w:rPr>
          <w:rFonts w:cstheme="minorHAnsi"/>
          <w:b/>
          <w:sz w:val="21"/>
          <w:szCs w:val="21"/>
          <w:u w:val="single"/>
        </w:rPr>
        <w:t>9</w:t>
      </w:r>
      <w:r w:rsidR="00956B18">
        <w:rPr>
          <w:rFonts w:cstheme="minorHAnsi"/>
          <w:b/>
          <w:sz w:val="21"/>
          <w:szCs w:val="21"/>
          <w:u w:val="single"/>
        </w:rPr>
        <w:t>49</w:t>
      </w:r>
      <w:r w:rsidR="005A2E08" w:rsidRPr="00C0420A">
        <w:rPr>
          <w:rFonts w:cstheme="minorHAnsi"/>
          <w:b/>
          <w:sz w:val="21"/>
          <w:szCs w:val="21"/>
        </w:rPr>
        <w:tab/>
      </w:r>
      <w:r w:rsidR="005A2E08" w:rsidRPr="00C0420A">
        <w:rPr>
          <w:rFonts w:cstheme="minorHAnsi"/>
          <w:b/>
          <w:sz w:val="21"/>
          <w:szCs w:val="21"/>
          <w:u w:val="single"/>
        </w:rPr>
        <w:t>Financial Matters</w:t>
      </w:r>
    </w:p>
    <w:p w14:paraId="2343141D" w14:textId="77777777" w:rsidR="005A2E08" w:rsidRPr="00C0420A" w:rsidRDefault="005A2E08" w:rsidP="005A2E08">
      <w:pPr>
        <w:ind w:left="567" w:hanging="567"/>
        <w:rPr>
          <w:rFonts w:cstheme="minorHAnsi"/>
          <w:b/>
          <w:sz w:val="21"/>
          <w:szCs w:val="21"/>
          <w:u w:val="single"/>
        </w:rPr>
      </w:pPr>
    </w:p>
    <w:p w14:paraId="5F6770FA" w14:textId="6C19A3E6" w:rsidR="005A2E08" w:rsidRPr="00C0420A" w:rsidRDefault="005A2E08" w:rsidP="005A2E08">
      <w:pPr>
        <w:outlineLvl w:val="0"/>
        <w:rPr>
          <w:rFonts w:cstheme="minorHAnsi"/>
          <w:sz w:val="21"/>
          <w:szCs w:val="21"/>
        </w:rPr>
      </w:pPr>
      <w:r w:rsidRPr="00C0420A">
        <w:rPr>
          <w:rFonts w:cstheme="minorHAnsi"/>
          <w:b/>
          <w:sz w:val="21"/>
          <w:szCs w:val="21"/>
          <w:u w:val="single"/>
        </w:rPr>
        <w:t>2</w:t>
      </w:r>
      <w:r w:rsidR="002C30EA" w:rsidRPr="00C0420A">
        <w:rPr>
          <w:rFonts w:cstheme="minorHAnsi"/>
          <w:b/>
          <w:sz w:val="21"/>
          <w:szCs w:val="21"/>
          <w:u w:val="single"/>
        </w:rPr>
        <w:t>9</w:t>
      </w:r>
      <w:r w:rsidR="00956B18">
        <w:rPr>
          <w:rFonts w:cstheme="minorHAnsi"/>
          <w:b/>
          <w:sz w:val="21"/>
          <w:szCs w:val="21"/>
          <w:u w:val="single"/>
        </w:rPr>
        <w:t>49</w:t>
      </w:r>
      <w:r w:rsidRPr="00C0420A">
        <w:rPr>
          <w:rFonts w:cstheme="minorHAnsi"/>
          <w:b/>
          <w:sz w:val="21"/>
          <w:szCs w:val="21"/>
          <w:u w:val="single"/>
        </w:rPr>
        <w:t>.</w:t>
      </w:r>
      <w:r w:rsidRPr="00C0420A">
        <w:rPr>
          <w:rFonts w:cstheme="minorHAnsi"/>
          <w:sz w:val="21"/>
          <w:szCs w:val="21"/>
        </w:rPr>
        <w:t>i</w:t>
      </w:r>
      <w:r w:rsidRPr="00C0420A">
        <w:rPr>
          <w:rFonts w:cstheme="minorHAnsi"/>
          <w:b/>
          <w:sz w:val="21"/>
          <w:szCs w:val="21"/>
        </w:rPr>
        <w:tab/>
      </w:r>
      <w:r w:rsidRPr="00C0420A">
        <w:rPr>
          <w:rFonts w:cstheme="minorHAnsi"/>
          <w:b/>
          <w:sz w:val="21"/>
          <w:szCs w:val="21"/>
          <w:u w:val="single"/>
        </w:rPr>
        <w:t>Bank Balances and Reconciliations</w:t>
      </w:r>
      <w:r w:rsidRPr="00C0420A">
        <w:rPr>
          <w:rFonts w:cstheme="minorHAnsi"/>
          <w:sz w:val="21"/>
          <w:szCs w:val="21"/>
        </w:rPr>
        <w:t xml:space="preserve"> (attached Appendix </w:t>
      </w:r>
      <w:r w:rsidR="00CB46B1">
        <w:rPr>
          <w:rFonts w:cstheme="minorHAnsi"/>
          <w:sz w:val="21"/>
          <w:szCs w:val="21"/>
        </w:rPr>
        <w:t>3</w:t>
      </w:r>
      <w:r w:rsidR="006B2C89" w:rsidRPr="00C0420A">
        <w:rPr>
          <w:rFonts w:cstheme="minorHAnsi"/>
          <w:sz w:val="21"/>
          <w:szCs w:val="21"/>
        </w:rPr>
        <w:t>a</w:t>
      </w:r>
      <w:r w:rsidRPr="00C0420A">
        <w:rPr>
          <w:rFonts w:cstheme="minorHAnsi"/>
          <w:sz w:val="21"/>
          <w:szCs w:val="21"/>
        </w:rPr>
        <w:t>)</w:t>
      </w:r>
    </w:p>
    <w:p w14:paraId="1E661BDC" w14:textId="0E13E83D" w:rsidR="005A2E08" w:rsidRPr="00C0420A" w:rsidRDefault="005A2E08" w:rsidP="005A2E08">
      <w:pPr>
        <w:ind w:firstLine="720"/>
        <w:rPr>
          <w:rFonts w:cstheme="minorHAnsi"/>
          <w:sz w:val="21"/>
          <w:szCs w:val="21"/>
        </w:rPr>
      </w:pPr>
      <w:r w:rsidRPr="00C0420A">
        <w:rPr>
          <w:rFonts w:cstheme="minorHAnsi"/>
          <w:sz w:val="21"/>
          <w:szCs w:val="21"/>
        </w:rPr>
        <w:t>Community Account:</w:t>
      </w:r>
      <w:r w:rsidRPr="00C0420A">
        <w:rPr>
          <w:rFonts w:cstheme="minorHAnsi"/>
          <w:sz w:val="21"/>
          <w:szCs w:val="21"/>
        </w:rPr>
        <w:tab/>
      </w:r>
      <w:r w:rsidRPr="00C0420A">
        <w:rPr>
          <w:rFonts w:cstheme="minorHAnsi"/>
          <w:sz w:val="21"/>
          <w:szCs w:val="21"/>
        </w:rPr>
        <w:tab/>
        <w:t xml:space="preserve">    </w:t>
      </w:r>
      <w:r w:rsidRPr="00C0420A">
        <w:rPr>
          <w:rFonts w:cstheme="minorHAnsi"/>
          <w:sz w:val="21"/>
          <w:szCs w:val="21"/>
        </w:rPr>
        <w:tab/>
        <w:t>£1</w:t>
      </w:r>
      <w:r w:rsidR="006148FC" w:rsidRPr="00C0420A">
        <w:rPr>
          <w:rFonts w:cstheme="minorHAnsi"/>
          <w:sz w:val="21"/>
          <w:szCs w:val="21"/>
        </w:rPr>
        <w:t>35</w:t>
      </w:r>
      <w:r w:rsidRPr="00C0420A">
        <w:rPr>
          <w:rFonts w:cstheme="minorHAnsi"/>
          <w:sz w:val="21"/>
          <w:szCs w:val="21"/>
        </w:rPr>
        <w:t>.</w:t>
      </w:r>
      <w:r w:rsidR="006148FC" w:rsidRPr="00C0420A">
        <w:rPr>
          <w:rFonts w:cstheme="minorHAnsi"/>
          <w:sz w:val="21"/>
          <w:szCs w:val="21"/>
        </w:rPr>
        <w:t>16</w:t>
      </w:r>
    </w:p>
    <w:p w14:paraId="4E47961F" w14:textId="03259DD0" w:rsidR="005A2E08" w:rsidRPr="00C0420A" w:rsidRDefault="005A2E08" w:rsidP="005A2E08">
      <w:pPr>
        <w:ind w:firstLine="720"/>
        <w:rPr>
          <w:rFonts w:cstheme="minorHAnsi"/>
          <w:sz w:val="21"/>
          <w:szCs w:val="21"/>
        </w:rPr>
      </w:pPr>
      <w:r w:rsidRPr="00C0420A">
        <w:rPr>
          <w:rFonts w:cstheme="minorHAnsi"/>
          <w:sz w:val="21"/>
          <w:szCs w:val="21"/>
        </w:rPr>
        <w:t>Business Saver Account:</w:t>
      </w:r>
      <w:r w:rsidRPr="00C0420A">
        <w:rPr>
          <w:rFonts w:cstheme="minorHAnsi"/>
          <w:sz w:val="21"/>
          <w:szCs w:val="21"/>
        </w:rPr>
        <w:tab/>
      </w:r>
      <w:r w:rsidRPr="00C0420A">
        <w:rPr>
          <w:rFonts w:cstheme="minorHAnsi"/>
          <w:sz w:val="21"/>
          <w:szCs w:val="21"/>
        </w:rPr>
        <w:tab/>
        <w:t xml:space="preserve"> </w:t>
      </w:r>
      <w:r w:rsidRPr="00C0420A">
        <w:rPr>
          <w:rFonts w:cstheme="minorHAnsi"/>
          <w:sz w:val="21"/>
          <w:szCs w:val="21"/>
        </w:rPr>
        <w:tab/>
      </w:r>
      <w:r w:rsidR="00AF723F" w:rsidRPr="00AF723F">
        <w:rPr>
          <w:rFonts w:ascii="Calibri" w:hAnsi="Calibri" w:cs="Calibri"/>
          <w:sz w:val="22"/>
          <w:szCs w:val="22"/>
          <w:u w:val="single"/>
        </w:rPr>
        <w:t>£</w:t>
      </w:r>
      <w:r w:rsidR="00CB46B1">
        <w:rPr>
          <w:rFonts w:ascii="Calibri" w:hAnsi="Calibri" w:cs="Calibri"/>
          <w:sz w:val="22"/>
          <w:szCs w:val="22"/>
          <w:u w:val="single"/>
        </w:rPr>
        <w:t>365</w:t>
      </w:r>
      <w:r w:rsidR="00AF723F" w:rsidRPr="00AF723F">
        <w:rPr>
          <w:rFonts w:ascii="Calibri" w:hAnsi="Calibri" w:cs="Calibri"/>
          <w:sz w:val="22"/>
          <w:szCs w:val="22"/>
          <w:u w:val="single"/>
        </w:rPr>
        <w:t>,</w:t>
      </w:r>
      <w:r w:rsidR="00CB46B1">
        <w:rPr>
          <w:rFonts w:ascii="Calibri" w:hAnsi="Calibri" w:cs="Calibri"/>
          <w:sz w:val="22"/>
          <w:szCs w:val="22"/>
          <w:u w:val="single"/>
        </w:rPr>
        <w:t>533</w:t>
      </w:r>
      <w:r w:rsidR="00AF723F" w:rsidRPr="00AF723F">
        <w:rPr>
          <w:rFonts w:ascii="Calibri" w:hAnsi="Calibri" w:cs="Calibri"/>
          <w:sz w:val="22"/>
          <w:szCs w:val="22"/>
          <w:u w:val="single"/>
        </w:rPr>
        <w:t>.</w:t>
      </w:r>
      <w:r w:rsidR="00CB46B1">
        <w:rPr>
          <w:rFonts w:ascii="Calibri" w:hAnsi="Calibri" w:cs="Calibri"/>
          <w:sz w:val="22"/>
          <w:szCs w:val="22"/>
          <w:u w:val="single"/>
        </w:rPr>
        <w:t>53</w:t>
      </w:r>
    </w:p>
    <w:p w14:paraId="2B56FCE1" w14:textId="0516CA59" w:rsidR="005A2E08" w:rsidRPr="00C0420A" w:rsidRDefault="005A2E08" w:rsidP="005A2E08">
      <w:pPr>
        <w:ind w:firstLine="720"/>
        <w:rPr>
          <w:rFonts w:cstheme="minorHAnsi"/>
          <w:sz w:val="21"/>
          <w:szCs w:val="21"/>
        </w:rPr>
      </w:pPr>
      <w:r w:rsidRPr="00C0420A">
        <w:rPr>
          <w:rFonts w:cstheme="minorHAnsi"/>
          <w:sz w:val="21"/>
          <w:szCs w:val="21"/>
        </w:rPr>
        <w:t xml:space="preserve">Total of both accounts: </w:t>
      </w:r>
      <w:r w:rsidRPr="00C0420A">
        <w:rPr>
          <w:rFonts w:cstheme="minorHAnsi"/>
          <w:sz w:val="21"/>
          <w:szCs w:val="21"/>
        </w:rPr>
        <w:tab/>
      </w:r>
      <w:r w:rsidRPr="00C0420A">
        <w:rPr>
          <w:rFonts w:cstheme="minorHAnsi"/>
          <w:sz w:val="21"/>
          <w:szCs w:val="21"/>
        </w:rPr>
        <w:tab/>
        <w:t xml:space="preserve"> </w:t>
      </w:r>
      <w:r w:rsidRPr="00C0420A">
        <w:rPr>
          <w:rFonts w:cstheme="minorHAnsi"/>
          <w:sz w:val="21"/>
          <w:szCs w:val="21"/>
        </w:rPr>
        <w:tab/>
      </w:r>
      <w:r w:rsidR="00AF723F" w:rsidRPr="00E04178">
        <w:rPr>
          <w:rFonts w:ascii="Calibri" w:hAnsi="Calibri" w:cs="Calibri"/>
          <w:b/>
          <w:sz w:val="22"/>
          <w:szCs w:val="22"/>
          <w:u w:val="single"/>
        </w:rPr>
        <w:t>£</w:t>
      </w:r>
      <w:r w:rsidR="00CB46B1">
        <w:rPr>
          <w:rFonts w:ascii="Calibri" w:hAnsi="Calibri" w:cs="Calibri"/>
          <w:b/>
          <w:sz w:val="22"/>
          <w:szCs w:val="22"/>
          <w:u w:val="single"/>
        </w:rPr>
        <w:t>365</w:t>
      </w:r>
      <w:r w:rsidR="00AF723F">
        <w:rPr>
          <w:rFonts w:ascii="Calibri" w:hAnsi="Calibri" w:cs="Calibri"/>
          <w:b/>
          <w:sz w:val="22"/>
          <w:szCs w:val="22"/>
          <w:u w:val="single"/>
        </w:rPr>
        <w:t>,</w:t>
      </w:r>
      <w:r w:rsidR="00CB46B1">
        <w:rPr>
          <w:rFonts w:ascii="Calibri" w:hAnsi="Calibri" w:cs="Calibri"/>
          <w:b/>
          <w:sz w:val="22"/>
          <w:szCs w:val="22"/>
          <w:u w:val="single"/>
        </w:rPr>
        <w:t>668</w:t>
      </w:r>
      <w:r w:rsidR="00AF723F">
        <w:rPr>
          <w:rFonts w:ascii="Calibri" w:hAnsi="Calibri" w:cs="Calibri"/>
          <w:b/>
          <w:sz w:val="22"/>
          <w:szCs w:val="22"/>
          <w:u w:val="single"/>
        </w:rPr>
        <w:t>.</w:t>
      </w:r>
      <w:r w:rsidR="00CB46B1">
        <w:rPr>
          <w:rFonts w:ascii="Calibri" w:hAnsi="Calibri" w:cs="Calibri"/>
          <w:b/>
          <w:sz w:val="22"/>
          <w:szCs w:val="22"/>
          <w:u w:val="single"/>
        </w:rPr>
        <w:t>69</w:t>
      </w:r>
    </w:p>
    <w:p w14:paraId="1B0A5C04" w14:textId="77777777" w:rsidR="00686A82" w:rsidRPr="00C0420A" w:rsidRDefault="00686A82" w:rsidP="005A2E08">
      <w:pPr>
        <w:ind w:firstLine="720"/>
        <w:rPr>
          <w:rFonts w:cstheme="minorHAnsi"/>
          <w:sz w:val="21"/>
          <w:szCs w:val="21"/>
        </w:rPr>
      </w:pPr>
    </w:p>
    <w:p w14:paraId="7778B5A1" w14:textId="210362D8" w:rsidR="00686A82" w:rsidRPr="00C0420A" w:rsidRDefault="00686A82" w:rsidP="005A2E08">
      <w:pPr>
        <w:ind w:firstLine="720"/>
        <w:rPr>
          <w:rFonts w:cstheme="minorHAnsi"/>
          <w:sz w:val="21"/>
          <w:szCs w:val="21"/>
        </w:rPr>
      </w:pPr>
      <w:r w:rsidRPr="00C0420A">
        <w:rPr>
          <w:rFonts w:cstheme="minorHAnsi"/>
          <w:sz w:val="21"/>
          <w:szCs w:val="21"/>
        </w:rPr>
        <w:t>Total Amount of CIL Money:</w:t>
      </w:r>
      <w:r w:rsidRPr="00C0420A">
        <w:rPr>
          <w:rFonts w:cstheme="minorHAnsi"/>
          <w:sz w:val="21"/>
          <w:szCs w:val="21"/>
        </w:rPr>
        <w:tab/>
      </w:r>
      <w:r w:rsidRPr="00C0420A">
        <w:rPr>
          <w:rFonts w:cstheme="minorHAnsi"/>
          <w:sz w:val="21"/>
          <w:szCs w:val="21"/>
        </w:rPr>
        <w:tab/>
        <w:t>£</w:t>
      </w:r>
      <w:r w:rsidR="00CB46B1">
        <w:rPr>
          <w:rFonts w:cstheme="minorHAnsi"/>
          <w:sz w:val="21"/>
          <w:szCs w:val="21"/>
        </w:rPr>
        <w:t>357</w:t>
      </w:r>
      <w:r w:rsidRPr="00C0420A">
        <w:rPr>
          <w:rFonts w:cstheme="minorHAnsi"/>
          <w:sz w:val="21"/>
          <w:szCs w:val="21"/>
        </w:rPr>
        <w:t>,</w:t>
      </w:r>
      <w:r w:rsidR="00CB46B1">
        <w:rPr>
          <w:rFonts w:cstheme="minorHAnsi"/>
          <w:sz w:val="21"/>
          <w:szCs w:val="21"/>
        </w:rPr>
        <w:t>159</w:t>
      </w:r>
      <w:r w:rsidRPr="00C0420A">
        <w:rPr>
          <w:rFonts w:cstheme="minorHAnsi"/>
          <w:sz w:val="21"/>
          <w:szCs w:val="21"/>
        </w:rPr>
        <w:t>.</w:t>
      </w:r>
      <w:r w:rsidR="00CB46B1">
        <w:rPr>
          <w:rFonts w:cstheme="minorHAnsi"/>
          <w:sz w:val="21"/>
          <w:szCs w:val="21"/>
        </w:rPr>
        <w:t>03</w:t>
      </w:r>
    </w:p>
    <w:p w14:paraId="43300081" w14:textId="77777777" w:rsidR="005A2E08" w:rsidRPr="00C0420A" w:rsidRDefault="005A2E08" w:rsidP="005A2E08">
      <w:pPr>
        <w:ind w:left="720"/>
        <w:rPr>
          <w:rFonts w:cstheme="minorHAnsi"/>
          <w:sz w:val="21"/>
          <w:szCs w:val="21"/>
        </w:rPr>
      </w:pPr>
    </w:p>
    <w:p w14:paraId="58D39C9E" w14:textId="06D6C437" w:rsidR="0022425B" w:rsidRPr="00C0420A" w:rsidRDefault="005A2E08" w:rsidP="00686A82">
      <w:pPr>
        <w:ind w:left="720"/>
        <w:rPr>
          <w:rFonts w:cstheme="minorHAnsi"/>
          <w:i/>
          <w:sz w:val="21"/>
          <w:szCs w:val="21"/>
        </w:rPr>
      </w:pPr>
      <w:r w:rsidRPr="00C0420A">
        <w:rPr>
          <w:rFonts w:cstheme="minorHAnsi"/>
          <w:sz w:val="21"/>
          <w:szCs w:val="21"/>
        </w:rPr>
        <w:lastRenderedPageBreak/>
        <w:t xml:space="preserve">AMS had previously circulated by email the bank reconciliations for the 2 months to </w:t>
      </w:r>
      <w:r w:rsidR="00CB46B1">
        <w:rPr>
          <w:rFonts w:cstheme="minorHAnsi"/>
          <w:sz w:val="21"/>
          <w:szCs w:val="21"/>
        </w:rPr>
        <w:t>1</w:t>
      </w:r>
      <w:r w:rsidR="00CB46B1" w:rsidRPr="00CB46B1">
        <w:rPr>
          <w:rFonts w:cstheme="minorHAnsi"/>
          <w:sz w:val="21"/>
          <w:szCs w:val="21"/>
          <w:vertAlign w:val="superscript"/>
        </w:rPr>
        <w:t>st</w:t>
      </w:r>
      <w:r w:rsidR="00CB46B1">
        <w:rPr>
          <w:rFonts w:cstheme="minorHAnsi"/>
          <w:sz w:val="21"/>
          <w:szCs w:val="21"/>
        </w:rPr>
        <w:t xml:space="preserve"> May</w:t>
      </w:r>
      <w:r w:rsidR="004E6046">
        <w:rPr>
          <w:rFonts w:cstheme="minorHAnsi"/>
          <w:sz w:val="21"/>
          <w:szCs w:val="21"/>
        </w:rPr>
        <w:t xml:space="preserve"> 2020</w:t>
      </w:r>
      <w:r w:rsidRPr="00C0420A">
        <w:rPr>
          <w:rFonts w:cstheme="minorHAnsi"/>
          <w:sz w:val="21"/>
          <w:szCs w:val="21"/>
        </w:rPr>
        <w:t xml:space="preserve"> for the Community and Business Saver Accounts and both were now approved by Councillors and signed by the Chairman. They are attached at Appendix </w:t>
      </w:r>
      <w:r w:rsidR="00686A82" w:rsidRPr="00C0420A">
        <w:rPr>
          <w:rFonts w:cstheme="minorHAnsi"/>
          <w:sz w:val="21"/>
          <w:szCs w:val="21"/>
        </w:rPr>
        <w:t>4</w:t>
      </w:r>
      <w:r w:rsidRPr="00C0420A">
        <w:rPr>
          <w:rFonts w:cstheme="minorHAnsi"/>
          <w:sz w:val="21"/>
          <w:szCs w:val="21"/>
        </w:rPr>
        <w:t xml:space="preserve">a. </w:t>
      </w:r>
    </w:p>
    <w:p w14:paraId="6F258C7F" w14:textId="77777777" w:rsidR="005A2E08" w:rsidRPr="00C0420A" w:rsidRDefault="005A2E08" w:rsidP="005A2E08">
      <w:pPr>
        <w:rPr>
          <w:rFonts w:cstheme="minorHAnsi"/>
          <w:i/>
          <w:sz w:val="21"/>
          <w:szCs w:val="21"/>
        </w:rPr>
      </w:pPr>
    </w:p>
    <w:p w14:paraId="0E8BE0D2" w14:textId="33749A62" w:rsidR="005A2E08" w:rsidRPr="00C0420A" w:rsidRDefault="005A2E08" w:rsidP="005A2E08">
      <w:pPr>
        <w:outlineLvl w:val="0"/>
        <w:rPr>
          <w:rFonts w:cstheme="minorHAnsi"/>
          <w:sz w:val="21"/>
          <w:szCs w:val="21"/>
        </w:rPr>
      </w:pPr>
      <w:r w:rsidRPr="00C0420A">
        <w:rPr>
          <w:rFonts w:cstheme="minorHAnsi"/>
          <w:b/>
          <w:sz w:val="21"/>
          <w:szCs w:val="21"/>
          <w:u w:val="single"/>
        </w:rPr>
        <w:t>2</w:t>
      </w:r>
      <w:r w:rsidR="006C7FAE" w:rsidRPr="00C0420A">
        <w:rPr>
          <w:rFonts w:cstheme="minorHAnsi"/>
          <w:b/>
          <w:sz w:val="21"/>
          <w:szCs w:val="21"/>
          <w:u w:val="single"/>
        </w:rPr>
        <w:t>9</w:t>
      </w:r>
      <w:r w:rsidR="00956B18">
        <w:rPr>
          <w:rFonts w:cstheme="minorHAnsi"/>
          <w:b/>
          <w:sz w:val="21"/>
          <w:szCs w:val="21"/>
          <w:u w:val="single"/>
        </w:rPr>
        <w:t>49</w:t>
      </w:r>
      <w:r w:rsidRPr="00C0420A">
        <w:rPr>
          <w:rFonts w:cstheme="minorHAnsi"/>
          <w:b/>
          <w:sz w:val="21"/>
          <w:szCs w:val="21"/>
          <w:u w:val="single"/>
        </w:rPr>
        <w:t>.</w:t>
      </w:r>
      <w:r w:rsidRPr="00C0420A">
        <w:rPr>
          <w:rFonts w:cstheme="minorHAnsi"/>
          <w:sz w:val="21"/>
          <w:szCs w:val="21"/>
        </w:rPr>
        <w:t>ii</w:t>
      </w:r>
      <w:r w:rsidRPr="00C0420A">
        <w:rPr>
          <w:rFonts w:cstheme="minorHAnsi"/>
          <w:sz w:val="21"/>
          <w:szCs w:val="21"/>
        </w:rPr>
        <w:tab/>
      </w:r>
      <w:r w:rsidRPr="00C0420A">
        <w:rPr>
          <w:rFonts w:cstheme="minorHAnsi"/>
          <w:b/>
          <w:sz w:val="21"/>
          <w:szCs w:val="21"/>
          <w:u w:val="single"/>
        </w:rPr>
        <w:t xml:space="preserve">Approval of </w:t>
      </w:r>
      <w:r w:rsidR="009E2480" w:rsidRPr="00C0420A">
        <w:rPr>
          <w:rFonts w:cstheme="minorHAnsi"/>
          <w:b/>
          <w:sz w:val="21"/>
          <w:szCs w:val="21"/>
          <w:u w:val="single"/>
        </w:rPr>
        <w:t>Payments</w:t>
      </w:r>
      <w:r w:rsidR="00097BF2" w:rsidRPr="00C0420A">
        <w:rPr>
          <w:rFonts w:cstheme="minorHAnsi"/>
          <w:sz w:val="21"/>
          <w:szCs w:val="21"/>
        </w:rPr>
        <w:t xml:space="preserve"> </w:t>
      </w:r>
    </w:p>
    <w:p w14:paraId="63C15BCE" w14:textId="32EB4A9F" w:rsidR="006C7FAE" w:rsidRPr="00C0420A" w:rsidRDefault="006C7FAE" w:rsidP="006C7FAE">
      <w:pPr>
        <w:ind w:firstLine="720"/>
        <w:rPr>
          <w:rFonts w:cstheme="minorHAnsi"/>
          <w:sz w:val="21"/>
          <w:szCs w:val="21"/>
        </w:rPr>
      </w:pPr>
      <w:r w:rsidRPr="00C0420A">
        <w:rPr>
          <w:rFonts w:cstheme="minorHAnsi"/>
          <w:sz w:val="21"/>
          <w:szCs w:val="21"/>
        </w:rPr>
        <w:t>The following were approved for payment</w:t>
      </w:r>
      <w:r w:rsidR="000B19D0" w:rsidRPr="00C0420A">
        <w:rPr>
          <w:rFonts w:cstheme="minorHAnsi"/>
          <w:sz w:val="21"/>
          <w:szCs w:val="21"/>
        </w:rPr>
        <w:t xml:space="preserve"> and are attached at Appendix </w:t>
      </w:r>
      <w:r w:rsidR="00331AF8">
        <w:rPr>
          <w:rFonts w:cstheme="minorHAnsi"/>
          <w:sz w:val="21"/>
          <w:szCs w:val="21"/>
        </w:rPr>
        <w:t>3</w:t>
      </w:r>
      <w:r w:rsidR="000B19D0" w:rsidRPr="00C0420A">
        <w:rPr>
          <w:rFonts w:cstheme="minorHAnsi"/>
          <w:sz w:val="21"/>
          <w:szCs w:val="21"/>
        </w:rPr>
        <w:t>b</w:t>
      </w:r>
    </w:p>
    <w:p w14:paraId="023ECCD6" w14:textId="6A51A402" w:rsidR="00D86C22" w:rsidRPr="00C0420A" w:rsidRDefault="004E6046" w:rsidP="006C7FAE">
      <w:pPr>
        <w:ind w:firstLine="720"/>
        <w:rPr>
          <w:rFonts w:cstheme="minorHAnsi"/>
          <w:sz w:val="21"/>
          <w:szCs w:val="21"/>
        </w:rPr>
      </w:pPr>
      <w:r>
        <w:rPr>
          <w:rFonts w:cstheme="minorHAnsi"/>
          <w:sz w:val="21"/>
          <w:szCs w:val="21"/>
        </w:rPr>
        <w:t>Clerks Sal</w:t>
      </w:r>
      <w:r w:rsidR="00E114F1">
        <w:rPr>
          <w:rFonts w:cstheme="minorHAnsi"/>
          <w:sz w:val="21"/>
          <w:szCs w:val="21"/>
        </w:rPr>
        <w:t>ary</w:t>
      </w:r>
      <w:r>
        <w:rPr>
          <w:rFonts w:cstheme="minorHAnsi"/>
          <w:sz w:val="21"/>
          <w:szCs w:val="21"/>
        </w:rPr>
        <w:t xml:space="preserve"> (</w:t>
      </w:r>
      <w:r w:rsidR="00CB46B1">
        <w:rPr>
          <w:rFonts w:cstheme="minorHAnsi"/>
          <w:sz w:val="21"/>
          <w:szCs w:val="21"/>
        </w:rPr>
        <w:t>Feb</w:t>
      </w:r>
      <w:r>
        <w:rPr>
          <w:rFonts w:cstheme="minorHAnsi"/>
          <w:sz w:val="21"/>
          <w:szCs w:val="21"/>
        </w:rPr>
        <w:t>-</w:t>
      </w:r>
      <w:r w:rsidR="00CB46B1">
        <w:rPr>
          <w:rFonts w:cstheme="minorHAnsi"/>
          <w:sz w:val="21"/>
          <w:szCs w:val="21"/>
        </w:rPr>
        <w:t>April</w:t>
      </w:r>
      <w:r w:rsidR="00D40002">
        <w:rPr>
          <w:rFonts w:cstheme="minorHAnsi"/>
          <w:sz w:val="21"/>
          <w:szCs w:val="21"/>
        </w:rPr>
        <w:t>)</w:t>
      </w:r>
      <w:r w:rsidR="00AF723F">
        <w:rPr>
          <w:rFonts w:cstheme="minorHAnsi"/>
          <w:sz w:val="21"/>
          <w:szCs w:val="21"/>
        </w:rPr>
        <w:tab/>
      </w:r>
      <w:r w:rsidR="00AF723F">
        <w:rPr>
          <w:rFonts w:cstheme="minorHAnsi"/>
          <w:sz w:val="21"/>
          <w:szCs w:val="21"/>
        </w:rPr>
        <w:tab/>
      </w:r>
      <w:r w:rsidR="00AF723F">
        <w:rPr>
          <w:rFonts w:cstheme="minorHAnsi"/>
          <w:sz w:val="21"/>
          <w:szCs w:val="21"/>
        </w:rPr>
        <w:tab/>
        <w:t xml:space="preserve"> </w:t>
      </w:r>
      <w:r w:rsidR="00CB46B1">
        <w:rPr>
          <w:rFonts w:cstheme="minorHAnsi"/>
          <w:sz w:val="21"/>
          <w:szCs w:val="21"/>
        </w:rPr>
        <w:tab/>
      </w:r>
      <w:r w:rsidR="006C7FAE" w:rsidRPr="00C0420A">
        <w:rPr>
          <w:rFonts w:cstheme="minorHAnsi"/>
          <w:sz w:val="21"/>
          <w:szCs w:val="21"/>
        </w:rPr>
        <w:t>£</w:t>
      </w:r>
      <w:r w:rsidR="00AF723F">
        <w:rPr>
          <w:rFonts w:cstheme="minorHAnsi"/>
          <w:sz w:val="21"/>
          <w:szCs w:val="21"/>
        </w:rPr>
        <w:t>1</w:t>
      </w:r>
      <w:r w:rsidR="00CB46B1">
        <w:rPr>
          <w:rFonts w:cstheme="minorHAnsi"/>
          <w:sz w:val="21"/>
          <w:szCs w:val="21"/>
        </w:rPr>
        <w:t>050</w:t>
      </w:r>
      <w:r>
        <w:rPr>
          <w:rFonts w:cstheme="minorHAnsi"/>
          <w:sz w:val="21"/>
          <w:szCs w:val="21"/>
        </w:rPr>
        <w:t>.</w:t>
      </w:r>
      <w:r w:rsidR="00CB46B1">
        <w:rPr>
          <w:rFonts w:cstheme="minorHAnsi"/>
          <w:sz w:val="21"/>
          <w:szCs w:val="21"/>
        </w:rPr>
        <w:t>00</w:t>
      </w:r>
    </w:p>
    <w:p w14:paraId="63C68B6A" w14:textId="43FFCA17" w:rsidR="006C7FAE" w:rsidRDefault="00CB46B1" w:rsidP="006C7FAE">
      <w:pPr>
        <w:ind w:firstLine="720"/>
        <w:rPr>
          <w:rFonts w:cstheme="minorHAnsi"/>
          <w:sz w:val="21"/>
          <w:szCs w:val="21"/>
        </w:rPr>
      </w:pPr>
      <w:r>
        <w:rPr>
          <w:rFonts w:cstheme="minorHAnsi"/>
          <w:sz w:val="21"/>
          <w:szCs w:val="21"/>
        </w:rPr>
        <w:t>Zurich (Insurance)</w:t>
      </w:r>
      <w:r w:rsidR="006C7FAE" w:rsidRPr="00C0420A">
        <w:rPr>
          <w:rFonts w:cstheme="minorHAnsi"/>
          <w:sz w:val="21"/>
          <w:szCs w:val="21"/>
        </w:rPr>
        <w:tab/>
      </w:r>
      <w:r w:rsidR="006C7FAE" w:rsidRPr="00C0420A">
        <w:rPr>
          <w:rFonts w:cstheme="minorHAnsi"/>
          <w:sz w:val="21"/>
          <w:szCs w:val="21"/>
        </w:rPr>
        <w:tab/>
      </w:r>
      <w:r w:rsidR="006C7FAE" w:rsidRPr="00C0420A">
        <w:rPr>
          <w:rFonts w:cstheme="minorHAnsi"/>
          <w:sz w:val="21"/>
          <w:szCs w:val="21"/>
        </w:rPr>
        <w:tab/>
      </w:r>
      <w:r w:rsidR="006C7FAE" w:rsidRPr="00C0420A">
        <w:rPr>
          <w:rFonts w:cstheme="minorHAnsi"/>
          <w:sz w:val="21"/>
          <w:szCs w:val="21"/>
        </w:rPr>
        <w:tab/>
      </w:r>
      <w:r w:rsidR="00AF723F">
        <w:rPr>
          <w:rFonts w:cstheme="minorHAnsi"/>
          <w:sz w:val="21"/>
          <w:szCs w:val="21"/>
        </w:rPr>
        <w:t>£</w:t>
      </w:r>
      <w:r>
        <w:rPr>
          <w:rFonts w:cstheme="minorHAnsi"/>
          <w:sz w:val="21"/>
          <w:szCs w:val="21"/>
        </w:rPr>
        <w:t>294</w:t>
      </w:r>
      <w:r w:rsidR="004E6046">
        <w:rPr>
          <w:rFonts w:cstheme="minorHAnsi"/>
          <w:sz w:val="21"/>
          <w:szCs w:val="21"/>
        </w:rPr>
        <w:t>.</w:t>
      </w:r>
      <w:r>
        <w:rPr>
          <w:rFonts w:cstheme="minorHAnsi"/>
          <w:sz w:val="21"/>
          <w:szCs w:val="21"/>
        </w:rPr>
        <w:t>95</w:t>
      </w:r>
    </w:p>
    <w:p w14:paraId="2E700D8D" w14:textId="35E6F2BB" w:rsidR="004E6046" w:rsidRPr="00C0420A" w:rsidRDefault="00CB46B1" w:rsidP="006C7FAE">
      <w:pPr>
        <w:ind w:firstLine="720"/>
        <w:rPr>
          <w:sz w:val="21"/>
          <w:szCs w:val="21"/>
        </w:rPr>
      </w:pPr>
      <w:r>
        <w:rPr>
          <w:rFonts w:cstheme="minorHAnsi"/>
          <w:sz w:val="21"/>
          <w:szCs w:val="21"/>
        </w:rPr>
        <w:t>OCC (50% of work to date Gillotts Lane)</w:t>
      </w:r>
      <w:r w:rsidR="004E6046">
        <w:rPr>
          <w:rFonts w:cstheme="minorHAnsi"/>
          <w:sz w:val="21"/>
          <w:szCs w:val="21"/>
        </w:rPr>
        <w:tab/>
      </w:r>
      <w:r w:rsidR="004E6046">
        <w:rPr>
          <w:rFonts w:cstheme="minorHAnsi"/>
          <w:sz w:val="21"/>
          <w:szCs w:val="21"/>
        </w:rPr>
        <w:tab/>
        <w:t>£</w:t>
      </w:r>
      <w:r>
        <w:rPr>
          <w:rFonts w:cstheme="minorHAnsi"/>
          <w:sz w:val="21"/>
          <w:szCs w:val="21"/>
        </w:rPr>
        <w:t>800.00</w:t>
      </w:r>
    </w:p>
    <w:p w14:paraId="3A2A0E6B" w14:textId="77777777" w:rsidR="00C811AC" w:rsidRPr="00C0420A" w:rsidRDefault="00C811AC" w:rsidP="005A2E08">
      <w:pPr>
        <w:ind w:firstLine="720"/>
        <w:rPr>
          <w:rFonts w:cstheme="minorHAnsi"/>
          <w:sz w:val="21"/>
          <w:szCs w:val="21"/>
        </w:rPr>
      </w:pPr>
    </w:p>
    <w:p w14:paraId="369E079A" w14:textId="4E560632" w:rsidR="005A2E08" w:rsidRDefault="005A2E08" w:rsidP="008303B4">
      <w:pPr>
        <w:outlineLvl w:val="0"/>
        <w:rPr>
          <w:rFonts w:cstheme="minorHAnsi"/>
          <w:sz w:val="21"/>
          <w:szCs w:val="21"/>
        </w:rPr>
      </w:pPr>
      <w:r w:rsidRPr="00C0420A">
        <w:rPr>
          <w:rFonts w:cstheme="minorHAnsi"/>
          <w:b/>
          <w:sz w:val="21"/>
          <w:szCs w:val="21"/>
          <w:u w:val="single"/>
        </w:rPr>
        <w:t>2</w:t>
      </w:r>
      <w:r w:rsidR="006C7FAE" w:rsidRPr="00C0420A">
        <w:rPr>
          <w:rFonts w:cstheme="minorHAnsi"/>
          <w:b/>
          <w:sz w:val="21"/>
          <w:szCs w:val="21"/>
          <w:u w:val="single"/>
        </w:rPr>
        <w:t>9</w:t>
      </w:r>
      <w:r w:rsidR="00956B18">
        <w:rPr>
          <w:rFonts w:cstheme="minorHAnsi"/>
          <w:b/>
          <w:sz w:val="21"/>
          <w:szCs w:val="21"/>
          <w:u w:val="single"/>
        </w:rPr>
        <w:t>49</w:t>
      </w:r>
      <w:r w:rsidRPr="00C0420A">
        <w:rPr>
          <w:rFonts w:cstheme="minorHAnsi"/>
          <w:b/>
          <w:sz w:val="21"/>
          <w:szCs w:val="21"/>
          <w:u w:val="single"/>
        </w:rPr>
        <w:t>.</w:t>
      </w:r>
      <w:r w:rsidRPr="00C0420A">
        <w:rPr>
          <w:rFonts w:cstheme="minorHAnsi"/>
          <w:sz w:val="21"/>
          <w:szCs w:val="21"/>
        </w:rPr>
        <w:t>iii</w:t>
      </w:r>
      <w:r w:rsidRPr="00C0420A">
        <w:rPr>
          <w:rFonts w:cstheme="minorHAnsi"/>
          <w:sz w:val="21"/>
          <w:szCs w:val="21"/>
        </w:rPr>
        <w:tab/>
      </w:r>
      <w:r w:rsidRPr="00C0420A">
        <w:rPr>
          <w:rFonts w:cstheme="minorHAnsi"/>
          <w:b/>
          <w:sz w:val="21"/>
          <w:szCs w:val="21"/>
          <w:u w:val="single"/>
        </w:rPr>
        <w:t>Budget vs Actual Expenditure</w:t>
      </w:r>
      <w:r w:rsidRPr="00C0420A">
        <w:rPr>
          <w:rFonts w:cstheme="minorHAnsi"/>
          <w:b/>
          <w:sz w:val="21"/>
          <w:szCs w:val="21"/>
        </w:rPr>
        <w:t xml:space="preserve">: </w:t>
      </w:r>
      <w:r w:rsidRPr="00C0420A">
        <w:rPr>
          <w:rFonts w:cstheme="minorHAnsi"/>
          <w:sz w:val="21"/>
          <w:szCs w:val="21"/>
        </w:rPr>
        <w:t xml:space="preserve">This </w:t>
      </w:r>
      <w:r w:rsidR="007C56FB" w:rsidRPr="00C0420A">
        <w:rPr>
          <w:rFonts w:cstheme="minorHAnsi"/>
          <w:sz w:val="21"/>
          <w:szCs w:val="21"/>
        </w:rPr>
        <w:t>had been</w:t>
      </w:r>
      <w:r w:rsidR="002C337F" w:rsidRPr="00C0420A">
        <w:rPr>
          <w:rFonts w:cstheme="minorHAnsi"/>
          <w:sz w:val="21"/>
          <w:szCs w:val="21"/>
        </w:rPr>
        <w:t xml:space="preserve"> </w:t>
      </w:r>
      <w:r w:rsidRPr="00C0420A">
        <w:rPr>
          <w:rFonts w:cstheme="minorHAnsi"/>
          <w:sz w:val="21"/>
          <w:szCs w:val="21"/>
        </w:rPr>
        <w:t xml:space="preserve">circulated </w:t>
      </w:r>
      <w:r w:rsidR="007C56FB" w:rsidRPr="00C0420A">
        <w:rPr>
          <w:rFonts w:cstheme="minorHAnsi"/>
          <w:sz w:val="21"/>
          <w:szCs w:val="21"/>
        </w:rPr>
        <w:t xml:space="preserve">previously </w:t>
      </w:r>
      <w:r w:rsidRPr="00C0420A">
        <w:rPr>
          <w:rFonts w:cstheme="minorHAnsi"/>
          <w:sz w:val="21"/>
          <w:szCs w:val="21"/>
        </w:rPr>
        <w:t xml:space="preserve">and approved by Council and is at Appendix </w:t>
      </w:r>
      <w:r w:rsidR="00331AF8">
        <w:rPr>
          <w:rFonts w:cstheme="minorHAnsi"/>
          <w:sz w:val="21"/>
          <w:szCs w:val="21"/>
        </w:rPr>
        <w:t>3</w:t>
      </w:r>
      <w:r w:rsidR="000B19D0" w:rsidRPr="00C0420A">
        <w:rPr>
          <w:rFonts w:cstheme="minorHAnsi"/>
          <w:sz w:val="21"/>
          <w:szCs w:val="21"/>
        </w:rPr>
        <w:t>c</w:t>
      </w:r>
      <w:r w:rsidRPr="00C0420A">
        <w:rPr>
          <w:rFonts w:cstheme="minorHAnsi"/>
          <w:sz w:val="21"/>
          <w:szCs w:val="21"/>
        </w:rPr>
        <w:t xml:space="preserve">. </w:t>
      </w:r>
    </w:p>
    <w:p w14:paraId="5A31720B" w14:textId="0DAA09D8" w:rsidR="006411FF" w:rsidRPr="00C0420A" w:rsidRDefault="006411FF" w:rsidP="008303B4">
      <w:pPr>
        <w:outlineLvl w:val="0"/>
        <w:rPr>
          <w:rFonts w:cstheme="minorHAnsi"/>
          <w:sz w:val="21"/>
          <w:szCs w:val="21"/>
        </w:rPr>
      </w:pPr>
      <w:r>
        <w:rPr>
          <w:rFonts w:cstheme="minorHAnsi"/>
          <w:sz w:val="21"/>
          <w:szCs w:val="21"/>
        </w:rPr>
        <w:tab/>
      </w:r>
    </w:p>
    <w:p w14:paraId="23F5CCAB" w14:textId="5E6BB9FE" w:rsidR="002E5868" w:rsidRPr="00C0420A" w:rsidRDefault="002E5868" w:rsidP="002E5868">
      <w:pPr>
        <w:outlineLvl w:val="0"/>
        <w:rPr>
          <w:rFonts w:cstheme="minorHAnsi"/>
          <w:b/>
          <w:sz w:val="21"/>
          <w:szCs w:val="21"/>
        </w:rPr>
      </w:pPr>
      <w:r w:rsidRPr="00C0420A">
        <w:rPr>
          <w:rFonts w:cstheme="minorHAnsi"/>
          <w:b/>
          <w:sz w:val="21"/>
          <w:szCs w:val="21"/>
          <w:u w:val="single"/>
        </w:rPr>
        <w:t>2</w:t>
      </w:r>
      <w:r w:rsidR="0021736D" w:rsidRPr="00C0420A">
        <w:rPr>
          <w:rFonts w:cstheme="minorHAnsi"/>
          <w:b/>
          <w:sz w:val="21"/>
          <w:szCs w:val="21"/>
          <w:u w:val="single"/>
        </w:rPr>
        <w:t>9</w:t>
      </w:r>
      <w:r w:rsidR="00956B18">
        <w:rPr>
          <w:rFonts w:cstheme="minorHAnsi"/>
          <w:b/>
          <w:sz w:val="21"/>
          <w:szCs w:val="21"/>
          <w:u w:val="single"/>
        </w:rPr>
        <w:t>50</w:t>
      </w:r>
      <w:r w:rsidRPr="00C0420A">
        <w:rPr>
          <w:rFonts w:cstheme="minorHAnsi"/>
          <w:b/>
          <w:sz w:val="21"/>
          <w:szCs w:val="21"/>
          <w:u w:val="single"/>
        </w:rPr>
        <w:t>.</w:t>
      </w:r>
      <w:r w:rsidRPr="00C0420A">
        <w:rPr>
          <w:rFonts w:cstheme="minorHAnsi"/>
          <w:sz w:val="21"/>
          <w:szCs w:val="21"/>
        </w:rPr>
        <w:tab/>
      </w:r>
      <w:r w:rsidR="00697A8E">
        <w:rPr>
          <w:rFonts w:cstheme="minorHAnsi"/>
          <w:b/>
          <w:sz w:val="21"/>
          <w:szCs w:val="21"/>
          <w:u w:val="single"/>
        </w:rPr>
        <w:t>AOB</w:t>
      </w:r>
      <w:r w:rsidRPr="00C0420A">
        <w:rPr>
          <w:rFonts w:cstheme="minorHAnsi"/>
          <w:b/>
          <w:sz w:val="21"/>
          <w:szCs w:val="21"/>
        </w:rPr>
        <w:t xml:space="preserve">: </w:t>
      </w:r>
    </w:p>
    <w:p w14:paraId="0E0B99B2"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b/>
          <w:bCs/>
          <w:color w:val="1D2228"/>
          <w:sz w:val="21"/>
          <w:szCs w:val="21"/>
        </w:rPr>
        <w:t>(</w:t>
      </w:r>
      <w:proofErr w:type="spellStart"/>
      <w:r w:rsidRPr="00A35FDB">
        <w:rPr>
          <w:b/>
          <w:bCs/>
          <w:color w:val="1D2228"/>
          <w:sz w:val="21"/>
          <w:szCs w:val="21"/>
        </w:rPr>
        <w:t>i</w:t>
      </w:r>
      <w:proofErr w:type="spellEnd"/>
      <w:r w:rsidRPr="00A35FDB">
        <w:rPr>
          <w:b/>
          <w:bCs/>
          <w:color w:val="1D2228"/>
          <w:sz w:val="21"/>
          <w:szCs w:val="21"/>
        </w:rPr>
        <w:t>) Use of HPC's CIL money</w:t>
      </w:r>
    </w:p>
    <w:p w14:paraId="6E13FA62"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 xml:space="preserve">KG said that Henley Town Council (HTC) had reiterated their request for a share of the CIL money received in respect of Highlands Farm/Park. Since Highlands Park affected Henley as well as Harpsden, they certainly had a claim, as they did from sharing the preparation of the Neighbourhood Plan (NP). What worried him was finding a criterion for measuring the extent of </w:t>
      </w:r>
      <w:proofErr w:type="spellStart"/>
      <w:r w:rsidRPr="00A35FDB">
        <w:rPr>
          <w:color w:val="1D2228"/>
          <w:sz w:val="21"/>
          <w:szCs w:val="21"/>
        </w:rPr>
        <w:t>Harpsden's</w:t>
      </w:r>
      <w:proofErr w:type="spellEnd"/>
      <w:r w:rsidRPr="00A35FDB">
        <w:rPr>
          <w:color w:val="1D2228"/>
          <w:sz w:val="21"/>
          <w:szCs w:val="21"/>
        </w:rPr>
        <w:t xml:space="preserve"> debt, particularly given Henley's rather high-handed treatment of several matters (above all the fact that the NP Committee could be overruled by the Town Council but not by HPC and that HTC had recommended the </w:t>
      </w:r>
      <w:proofErr w:type="spellStart"/>
      <w:r w:rsidRPr="00A35FDB">
        <w:rPr>
          <w:color w:val="1D2228"/>
          <w:sz w:val="21"/>
          <w:szCs w:val="21"/>
        </w:rPr>
        <w:t>Bremont</w:t>
      </w:r>
      <w:proofErr w:type="spellEnd"/>
      <w:r w:rsidRPr="00A35FDB">
        <w:rPr>
          <w:color w:val="1D2228"/>
          <w:sz w:val="21"/>
          <w:szCs w:val="21"/>
        </w:rPr>
        <w:t xml:space="preserve"> Watch factory without consultation although the site was in Harpsden). In discussion it was agreed </w:t>
      </w:r>
      <w:proofErr w:type="gramStart"/>
      <w:r w:rsidRPr="00A35FDB">
        <w:rPr>
          <w:color w:val="1D2228"/>
          <w:sz w:val="21"/>
          <w:szCs w:val="21"/>
        </w:rPr>
        <w:t>that :</w:t>
      </w:r>
      <w:proofErr w:type="gramEnd"/>
    </w:p>
    <w:p w14:paraId="0F796EB3" w14:textId="1CD9AF39"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a) HPC must stick to its priorities and reserve enough money not only to pay the up-front costs (the works at last agreed on Gillotts Lane would leave a substantial sum since OCC had agreed to pay half, but they might not prove adequate).</w:t>
      </w:r>
    </w:p>
    <w:p w14:paraId="40988E7C"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b) KG would ask HTC to spell out the administrative costs they had incurred in preparing the NP; and</w:t>
      </w:r>
    </w:p>
    <w:p w14:paraId="379F137F"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 xml:space="preserve">c) HPC would give sympathetic consideration to any works or costs imposed on HTC by the building works at Highlands Park once it was clear that our funds could cover our three agreed priorities (Gillotts Lane, the Valley Road and </w:t>
      </w:r>
      <w:proofErr w:type="spellStart"/>
      <w:r w:rsidRPr="00A35FDB">
        <w:rPr>
          <w:color w:val="1D2228"/>
          <w:sz w:val="21"/>
          <w:szCs w:val="21"/>
        </w:rPr>
        <w:t>Sheephouse</w:t>
      </w:r>
      <w:proofErr w:type="spellEnd"/>
      <w:r w:rsidRPr="00A35FDB">
        <w:rPr>
          <w:color w:val="1D2228"/>
          <w:sz w:val="21"/>
          <w:szCs w:val="21"/>
        </w:rPr>
        <w:t xml:space="preserve"> Lane)</w:t>
      </w:r>
    </w:p>
    <w:p w14:paraId="6CBBD0EA"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 xml:space="preserve">d) MP proposed that our CIL money should if possible be distributed into different bank accounts since money in any one bank was only guaranteed up to £85,000. KG doubted if such a move would be </w:t>
      </w:r>
      <w:proofErr w:type="gramStart"/>
      <w:r w:rsidRPr="00A35FDB">
        <w:rPr>
          <w:color w:val="1D2228"/>
          <w:sz w:val="21"/>
          <w:szCs w:val="21"/>
        </w:rPr>
        <w:t>worthwhile</w:t>
      </w:r>
      <w:proofErr w:type="gramEnd"/>
      <w:r w:rsidRPr="00A35FDB">
        <w:rPr>
          <w:color w:val="1D2228"/>
          <w:sz w:val="21"/>
          <w:szCs w:val="21"/>
        </w:rPr>
        <w:t xml:space="preserve"> but it was agreed to ask AMS to see if she could bring it about.</w:t>
      </w:r>
    </w:p>
    <w:p w14:paraId="7C4AA2C8"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b/>
          <w:bCs/>
          <w:color w:val="1D2228"/>
          <w:sz w:val="21"/>
          <w:szCs w:val="21"/>
        </w:rPr>
        <w:t>ACTION</w:t>
      </w:r>
      <w:r w:rsidRPr="00A35FDB">
        <w:rPr>
          <w:color w:val="1D2228"/>
          <w:sz w:val="21"/>
          <w:szCs w:val="21"/>
        </w:rPr>
        <w:t>: KG would talk to the chairman of the NPC.</w:t>
      </w:r>
    </w:p>
    <w:p w14:paraId="5653C392"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b/>
          <w:bCs/>
          <w:color w:val="1D2228"/>
          <w:sz w:val="21"/>
          <w:szCs w:val="21"/>
        </w:rPr>
        <w:t>ACTION</w:t>
      </w:r>
      <w:r w:rsidRPr="00A35FDB">
        <w:rPr>
          <w:color w:val="1D2228"/>
          <w:sz w:val="21"/>
          <w:szCs w:val="21"/>
        </w:rPr>
        <w:t xml:space="preserve"> AMS would open new bank accounts for the CIL monies in consultation with MP.</w:t>
      </w:r>
    </w:p>
    <w:p w14:paraId="6682AE0D" w14:textId="77777777" w:rsidR="00E114F1" w:rsidRPr="00A35FDB" w:rsidRDefault="00E114F1" w:rsidP="00E114F1">
      <w:pPr>
        <w:shd w:val="clear" w:color="auto" w:fill="FFFFFF"/>
        <w:spacing w:before="100" w:beforeAutospacing="1" w:after="100" w:afterAutospacing="1"/>
        <w:rPr>
          <w:color w:val="1D2228"/>
          <w:sz w:val="21"/>
          <w:szCs w:val="21"/>
        </w:rPr>
      </w:pPr>
      <w:r w:rsidRPr="00A35FDB">
        <w:rPr>
          <w:b/>
          <w:bCs/>
          <w:color w:val="1D2228"/>
          <w:sz w:val="21"/>
          <w:szCs w:val="21"/>
        </w:rPr>
        <w:t>(ii) Donations to organisations of benefit to Harpsden</w:t>
      </w:r>
    </w:p>
    <w:p w14:paraId="3E5C05C9" w14:textId="3F5F71AA" w:rsidR="00E114F1" w:rsidRPr="00A35FDB" w:rsidRDefault="00E114F1" w:rsidP="00E114F1">
      <w:pPr>
        <w:shd w:val="clear" w:color="auto" w:fill="FFFFFF"/>
        <w:spacing w:before="100" w:beforeAutospacing="1" w:after="100" w:afterAutospacing="1"/>
        <w:rPr>
          <w:color w:val="1D2228"/>
          <w:sz w:val="21"/>
          <w:szCs w:val="21"/>
        </w:rPr>
      </w:pPr>
      <w:r w:rsidRPr="00A35FDB">
        <w:rPr>
          <w:color w:val="1D2228"/>
          <w:sz w:val="21"/>
          <w:szCs w:val="21"/>
        </w:rPr>
        <w:t xml:space="preserve">KG proposed that the Council should pre-approve the repetition of the donations made last year (i.e. CAB, </w:t>
      </w:r>
      <w:r w:rsidR="007C6330">
        <w:rPr>
          <w:color w:val="1D2228"/>
          <w:sz w:val="21"/>
          <w:szCs w:val="21"/>
        </w:rPr>
        <w:t>Chiltern Conservation Board</w:t>
      </w:r>
      <w:r w:rsidRPr="00A35FDB">
        <w:rPr>
          <w:color w:val="1D2228"/>
          <w:sz w:val="21"/>
          <w:szCs w:val="21"/>
        </w:rPr>
        <w:t xml:space="preserve">, the Chiltern Society, the </w:t>
      </w:r>
      <w:r w:rsidR="005B1B0A">
        <w:rPr>
          <w:color w:val="1D2228"/>
          <w:sz w:val="21"/>
          <w:szCs w:val="21"/>
        </w:rPr>
        <w:t>H</w:t>
      </w:r>
      <w:r w:rsidRPr="00A35FDB">
        <w:rPr>
          <w:color w:val="1D2228"/>
          <w:sz w:val="21"/>
          <w:szCs w:val="21"/>
        </w:rPr>
        <w:t xml:space="preserve">PCC for the maintenance of the cemetery and the Woodland Trust) so that he and AMS could pay them when it was clear that HPC had the funds, as the budget had been imposed upon by the </w:t>
      </w:r>
      <w:proofErr w:type="spellStart"/>
      <w:r w:rsidRPr="00A35FDB">
        <w:rPr>
          <w:color w:val="1D2228"/>
          <w:sz w:val="21"/>
          <w:szCs w:val="21"/>
        </w:rPr>
        <w:t>Covid</w:t>
      </w:r>
      <w:proofErr w:type="spellEnd"/>
      <w:r w:rsidRPr="00A35FDB">
        <w:rPr>
          <w:color w:val="1D2228"/>
          <w:sz w:val="21"/>
          <w:szCs w:val="21"/>
        </w:rPr>
        <w:t xml:space="preserve"> pandemic and other items. The Council agreed</w:t>
      </w:r>
      <w:r>
        <w:rPr>
          <w:color w:val="1D2228"/>
          <w:sz w:val="21"/>
          <w:szCs w:val="21"/>
        </w:rPr>
        <w:t>.</w:t>
      </w:r>
    </w:p>
    <w:p w14:paraId="4C9D9E20" w14:textId="525A3192" w:rsidR="005A2E08" w:rsidRPr="00C0420A" w:rsidRDefault="005A2E08" w:rsidP="005B359E">
      <w:pPr>
        <w:outlineLvl w:val="0"/>
        <w:rPr>
          <w:rFonts w:cstheme="minorHAnsi"/>
          <w:sz w:val="21"/>
          <w:szCs w:val="21"/>
        </w:rPr>
      </w:pPr>
      <w:r w:rsidRPr="00C0420A">
        <w:rPr>
          <w:rFonts w:cstheme="minorHAnsi"/>
          <w:b/>
          <w:sz w:val="21"/>
          <w:szCs w:val="21"/>
          <w:u w:val="single"/>
        </w:rPr>
        <w:t>2</w:t>
      </w:r>
      <w:r w:rsidR="006957BB" w:rsidRPr="00C0420A">
        <w:rPr>
          <w:rFonts w:cstheme="minorHAnsi"/>
          <w:b/>
          <w:sz w:val="21"/>
          <w:szCs w:val="21"/>
          <w:u w:val="single"/>
        </w:rPr>
        <w:t>9</w:t>
      </w:r>
      <w:r w:rsidR="00956B18">
        <w:rPr>
          <w:rFonts w:cstheme="minorHAnsi"/>
          <w:b/>
          <w:sz w:val="21"/>
          <w:szCs w:val="21"/>
          <w:u w:val="single"/>
        </w:rPr>
        <w:t>51</w:t>
      </w:r>
      <w:r w:rsidRPr="00C0420A">
        <w:rPr>
          <w:rFonts w:cstheme="minorHAnsi"/>
          <w:sz w:val="21"/>
          <w:szCs w:val="21"/>
        </w:rPr>
        <w:tab/>
      </w:r>
      <w:r w:rsidRPr="00C0420A">
        <w:rPr>
          <w:rFonts w:cstheme="minorHAnsi"/>
          <w:b/>
          <w:sz w:val="21"/>
          <w:szCs w:val="21"/>
          <w:u w:val="single"/>
        </w:rPr>
        <w:t>Dates of next meetings:</w:t>
      </w:r>
    </w:p>
    <w:p w14:paraId="5D080E02" w14:textId="5D49139B" w:rsidR="00953C51" w:rsidRPr="00C0420A" w:rsidRDefault="00953C51" w:rsidP="00953C51">
      <w:pPr>
        <w:rPr>
          <w:rFonts w:cstheme="minorHAnsi"/>
          <w:sz w:val="21"/>
          <w:szCs w:val="21"/>
        </w:rPr>
      </w:pPr>
      <w:r w:rsidRPr="00C0420A">
        <w:rPr>
          <w:rFonts w:cstheme="minorHAnsi"/>
          <w:sz w:val="21"/>
          <w:szCs w:val="21"/>
        </w:rPr>
        <w:t>Council Meeting 20</w:t>
      </w:r>
      <w:r w:rsidRPr="00C0420A">
        <w:rPr>
          <w:rFonts w:cstheme="minorHAnsi"/>
          <w:sz w:val="21"/>
          <w:szCs w:val="21"/>
          <w:vertAlign w:val="superscript"/>
        </w:rPr>
        <w:t>th</w:t>
      </w:r>
      <w:r w:rsidRPr="00C0420A">
        <w:rPr>
          <w:rFonts w:cstheme="minorHAnsi"/>
          <w:sz w:val="21"/>
          <w:szCs w:val="21"/>
        </w:rPr>
        <w:t xml:space="preserve"> July 2020 7.45pm</w:t>
      </w:r>
    </w:p>
    <w:p w14:paraId="4DB8833F" w14:textId="18171CBC" w:rsidR="00953C51" w:rsidRPr="00C0420A" w:rsidRDefault="00953C51" w:rsidP="00953C51">
      <w:pPr>
        <w:rPr>
          <w:rFonts w:cstheme="minorHAnsi"/>
          <w:sz w:val="21"/>
          <w:szCs w:val="21"/>
        </w:rPr>
      </w:pPr>
      <w:r w:rsidRPr="00C0420A">
        <w:rPr>
          <w:rFonts w:cstheme="minorHAnsi"/>
          <w:sz w:val="21"/>
          <w:szCs w:val="21"/>
        </w:rPr>
        <w:t>Council Meeting 21</w:t>
      </w:r>
      <w:r w:rsidRPr="00C0420A">
        <w:rPr>
          <w:rFonts w:cstheme="minorHAnsi"/>
          <w:sz w:val="21"/>
          <w:szCs w:val="21"/>
          <w:vertAlign w:val="superscript"/>
        </w:rPr>
        <w:t>st</w:t>
      </w:r>
      <w:r w:rsidRPr="00C0420A">
        <w:rPr>
          <w:rFonts w:cstheme="minorHAnsi"/>
          <w:sz w:val="21"/>
          <w:szCs w:val="21"/>
        </w:rPr>
        <w:t xml:space="preserve"> September 2020 7.45pm</w:t>
      </w:r>
    </w:p>
    <w:p w14:paraId="2DE2ABB2" w14:textId="6395819C" w:rsidR="00953C51" w:rsidRPr="00C0420A" w:rsidRDefault="00953C51" w:rsidP="00953C51">
      <w:pPr>
        <w:rPr>
          <w:rFonts w:cstheme="minorHAnsi"/>
          <w:sz w:val="21"/>
          <w:szCs w:val="21"/>
        </w:rPr>
      </w:pPr>
      <w:r w:rsidRPr="00C0420A">
        <w:rPr>
          <w:rFonts w:cstheme="minorHAnsi"/>
          <w:sz w:val="21"/>
          <w:szCs w:val="21"/>
        </w:rPr>
        <w:t>Council Meeting 16</w:t>
      </w:r>
      <w:r w:rsidRPr="00C0420A">
        <w:rPr>
          <w:rFonts w:cstheme="minorHAnsi"/>
          <w:sz w:val="21"/>
          <w:szCs w:val="21"/>
          <w:vertAlign w:val="superscript"/>
        </w:rPr>
        <w:t>th</w:t>
      </w:r>
      <w:r w:rsidRPr="00C0420A">
        <w:rPr>
          <w:rFonts w:cstheme="minorHAnsi"/>
          <w:sz w:val="21"/>
          <w:szCs w:val="21"/>
        </w:rPr>
        <w:t xml:space="preserve"> </w:t>
      </w:r>
      <w:r w:rsidR="00781F07">
        <w:rPr>
          <w:rFonts w:cstheme="minorHAnsi"/>
          <w:sz w:val="21"/>
          <w:szCs w:val="21"/>
        </w:rPr>
        <w:t>November</w:t>
      </w:r>
      <w:r w:rsidRPr="00C0420A">
        <w:rPr>
          <w:rFonts w:cstheme="minorHAnsi"/>
          <w:sz w:val="21"/>
          <w:szCs w:val="21"/>
        </w:rPr>
        <w:t xml:space="preserve"> 2020 7.45pm</w:t>
      </w:r>
    </w:p>
    <w:p w14:paraId="6D7FDB2C" w14:textId="77777777" w:rsidR="00953C51" w:rsidRPr="00C0420A" w:rsidRDefault="00953C51" w:rsidP="00953C51">
      <w:pPr>
        <w:rPr>
          <w:rFonts w:cstheme="minorHAnsi"/>
          <w:sz w:val="21"/>
          <w:szCs w:val="21"/>
        </w:rPr>
      </w:pPr>
    </w:p>
    <w:p w14:paraId="2C2B1B07" w14:textId="77777777" w:rsidR="00953C51" w:rsidRPr="00C0420A" w:rsidRDefault="00953C51" w:rsidP="008D02B1">
      <w:pPr>
        <w:rPr>
          <w:rFonts w:cstheme="minorHAnsi"/>
          <w:sz w:val="21"/>
          <w:szCs w:val="21"/>
        </w:rPr>
      </w:pPr>
    </w:p>
    <w:p w14:paraId="1E01D165" w14:textId="77777777" w:rsidR="005A2E08" w:rsidRPr="00C0420A" w:rsidRDefault="005A2E08" w:rsidP="005A2E08">
      <w:pPr>
        <w:rPr>
          <w:rFonts w:cstheme="minorHAnsi"/>
          <w:sz w:val="21"/>
          <w:szCs w:val="21"/>
        </w:rPr>
      </w:pPr>
    </w:p>
    <w:p w14:paraId="4A4D3033" w14:textId="28D08801" w:rsidR="005A2E08" w:rsidRPr="00C0420A" w:rsidRDefault="005A2E08" w:rsidP="005A2E08">
      <w:pPr>
        <w:rPr>
          <w:rFonts w:cstheme="minorHAnsi"/>
          <w:b/>
          <w:sz w:val="21"/>
          <w:szCs w:val="21"/>
        </w:rPr>
      </w:pPr>
      <w:r w:rsidRPr="00C0420A">
        <w:rPr>
          <w:rFonts w:cstheme="minorHAnsi"/>
          <w:b/>
          <w:sz w:val="21"/>
          <w:szCs w:val="21"/>
        </w:rPr>
        <w:t>Approved: …………………………………………………………………..</w:t>
      </w:r>
      <w:r w:rsidRPr="00C0420A">
        <w:rPr>
          <w:rFonts w:cstheme="minorHAnsi"/>
          <w:b/>
          <w:sz w:val="21"/>
          <w:szCs w:val="21"/>
        </w:rPr>
        <w:tab/>
        <w:t xml:space="preserve"> Date: </w:t>
      </w:r>
      <w:r w:rsidR="00956B18">
        <w:rPr>
          <w:rFonts w:cstheme="minorHAnsi"/>
          <w:b/>
          <w:sz w:val="21"/>
          <w:szCs w:val="21"/>
        </w:rPr>
        <w:t>20</w:t>
      </w:r>
      <w:r w:rsidR="009E582F" w:rsidRPr="00C0420A">
        <w:rPr>
          <w:rFonts w:cstheme="minorHAnsi"/>
          <w:b/>
          <w:sz w:val="21"/>
          <w:szCs w:val="21"/>
          <w:vertAlign w:val="superscript"/>
        </w:rPr>
        <w:t>th</w:t>
      </w:r>
      <w:r w:rsidRPr="00C0420A">
        <w:rPr>
          <w:rFonts w:cstheme="minorHAnsi"/>
          <w:b/>
          <w:sz w:val="21"/>
          <w:szCs w:val="21"/>
        </w:rPr>
        <w:t xml:space="preserve"> </w:t>
      </w:r>
      <w:r w:rsidR="00956B18">
        <w:rPr>
          <w:rFonts w:cstheme="minorHAnsi"/>
          <w:b/>
          <w:sz w:val="21"/>
          <w:szCs w:val="21"/>
        </w:rPr>
        <w:t>July</w:t>
      </w:r>
      <w:r w:rsidR="009E582F" w:rsidRPr="00C0420A">
        <w:rPr>
          <w:rFonts w:cstheme="minorHAnsi"/>
          <w:b/>
          <w:sz w:val="21"/>
          <w:szCs w:val="21"/>
        </w:rPr>
        <w:t xml:space="preserve"> </w:t>
      </w:r>
      <w:r w:rsidRPr="00C0420A">
        <w:rPr>
          <w:rFonts w:cstheme="minorHAnsi"/>
          <w:b/>
          <w:sz w:val="21"/>
          <w:szCs w:val="21"/>
        </w:rPr>
        <w:t>20</w:t>
      </w:r>
      <w:r w:rsidR="00FD73ED" w:rsidRPr="00C0420A">
        <w:rPr>
          <w:rFonts w:cstheme="minorHAnsi"/>
          <w:b/>
          <w:sz w:val="21"/>
          <w:szCs w:val="21"/>
        </w:rPr>
        <w:t>20</w:t>
      </w:r>
    </w:p>
    <w:p w14:paraId="0E3EE454" w14:textId="77777777" w:rsidR="005A2E08" w:rsidRPr="00C0420A" w:rsidRDefault="005A2E08" w:rsidP="005A2E08">
      <w:pPr>
        <w:outlineLvl w:val="0"/>
        <w:rPr>
          <w:rFonts w:cstheme="minorHAnsi"/>
          <w:b/>
          <w:sz w:val="21"/>
          <w:szCs w:val="21"/>
        </w:rPr>
      </w:pPr>
      <w:r w:rsidRPr="00C0420A">
        <w:rPr>
          <w:rFonts w:cstheme="minorHAnsi"/>
          <w:b/>
          <w:sz w:val="21"/>
          <w:szCs w:val="21"/>
        </w:rPr>
        <w:t>Kester George, Chairman</w:t>
      </w:r>
    </w:p>
    <w:p w14:paraId="1DCA2F27" w14:textId="77777777" w:rsidR="005A2E08" w:rsidRPr="00C0420A" w:rsidRDefault="005A2E08" w:rsidP="005A2E08">
      <w:pPr>
        <w:rPr>
          <w:rFonts w:cstheme="minorHAnsi"/>
          <w:b/>
          <w:sz w:val="21"/>
          <w:szCs w:val="21"/>
        </w:rPr>
      </w:pPr>
    </w:p>
    <w:p w14:paraId="707FAD54" w14:textId="77777777" w:rsidR="005A2E08" w:rsidRPr="00C0420A" w:rsidRDefault="005A2E08" w:rsidP="005A2E08">
      <w:pPr>
        <w:rPr>
          <w:rFonts w:cstheme="minorHAnsi"/>
          <w:b/>
          <w:sz w:val="21"/>
          <w:szCs w:val="21"/>
        </w:rPr>
      </w:pPr>
    </w:p>
    <w:p w14:paraId="6F3F83F9" w14:textId="77777777" w:rsidR="0068298D" w:rsidRPr="00C0420A" w:rsidRDefault="0068298D">
      <w:pPr>
        <w:rPr>
          <w:sz w:val="21"/>
          <w:szCs w:val="21"/>
        </w:rPr>
      </w:pPr>
    </w:p>
    <w:p w14:paraId="50073B61" w14:textId="77777777" w:rsidR="00A74207" w:rsidRPr="00C0420A" w:rsidRDefault="00A74207">
      <w:pPr>
        <w:rPr>
          <w:sz w:val="21"/>
          <w:szCs w:val="21"/>
        </w:rPr>
      </w:pPr>
    </w:p>
    <w:p w14:paraId="499D0625" w14:textId="77777777" w:rsidR="00442D6B" w:rsidRPr="00C0420A" w:rsidRDefault="00442D6B" w:rsidP="00442D6B">
      <w:pPr>
        <w:pStyle w:val="ListParagraph"/>
        <w:rPr>
          <w:sz w:val="21"/>
          <w:szCs w:val="21"/>
        </w:rPr>
      </w:pPr>
    </w:p>
    <w:p w14:paraId="48D5E4A0" w14:textId="77777777" w:rsidR="006427A4" w:rsidRPr="00C0420A" w:rsidRDefault="006427A4" w:rsidP="00442D6B">
      <w:pPr>
        <w:pStyle w:val="ListParagraph"/>
        <w:rPr>
          <w:sz w:val="21"/>
          <w:szCs w:val="21"/>
        </w:rPr>
      </w:pPr>
    </w:p>
    <w:sectPr w:rsidR="006427A4" w:rsidRPr="00C0420A" w:rsidSect="00331AF8">
      <w:footerReference w:type="even" r:id="rId8"/>
      <w:footerReference w:type="default" r:id="rId9"/>
      <w:pgSz w:w="11900" w:h="16820"/>
      <w:pgMar w:top="1440" w:right="1440" w:bottom="1440" w:left="1440" w:header="708" w:footer="708" w:gutter="0"/>
      <w:pgNumType w:start="2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91348" w14:textId="77777777" w:rsidR="0020572E" w:rsidRDefault="0020572E" w:rsidP="00EE14B3">
      <w:r>
        <w:separator/>
      </w:r>
    </w:p>
  </w:endnote>
  <w:endnote w:type="continuationSeparator" w:id="0">
    <w:p w14:paraId="57ECC196" w14:textId="77777777" w:rsidR="0020572E" w:rsidRDefault="0020572E" w:rsidP="00EE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3C39" w14:textId="77777777" w:rsidR="00EE14B3" w:rsidRDefault="00EE14B3" w:rsidP="006A52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A4B1D0" w14:textId="77777777" w:rsidR="00EE14B3" w:rsidRDefault="00EE14B3" w:rsidP="00EE1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B411" w14:textId="77777777" w:rsidR="006A525A" w:rsidRDefault="006A525A" w:rsidP="009E42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5E51">
      <w:rPr>
        <w:rStyle w:val="PageNumber"/>
        <w:noProof/>
      </w:rPr>
      <w:t>270</w:t>
    </w:r>
    <w:r>
      <w:rPr>
        <w:rStyle w:val="PageNumber"/>
      </w:rPr>
      <w:fldChar w:fldCharType="end"/>
    </w:r>
  </w:p>
  <w:p w14:paraId="7D56A0E5" w14:textId="2DEE893A" w:rsidR="00460B75" w:rsidRDefault="00460B75" w:rsidP="006A525A">
    <w:pPr>
      <w:pStyle w:val="Footer"/>
      <w:framePr w:wrap="none" w:vAnchor="text" w:hAnchor="page" w:x="5842" w:y="2"/>
      <w:rPr>
        <w:rStyle w:val="PageNumber"/>
      </w:rPr>
    </w:pPr>
  </w:p>
  <w:p w14:paraId="15880AA7" w14:textId="77777777" w:rsidR="006A525A" w:rsidRDefault="006A525A" w:rsidP="006A525A">
    <w:pPr>
      <w:pStyle w:val="Footer"/>
      <w:framePr w:wrap="none" w:vAnchor="text" w:hAnchor="page" w:x="5842" w:y="2"/>
      <w:rPr>
        <w:rStyle w:val="PageNumber"/>
      </w:rPr>
    </w:pPr>
  </w:p>
  <w:p w14:paraId="00EADD47" w14:textId="77777777" w:rsidR="00460B75" w:rsidRDefault="0046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AC059" w14:textId="77777777" w:rsidR="0020572E" w:rsidRDefault="0020572E" w:rsidP="00EE14B3">
      <w:r>
        <w:separator/>
      </w:r>
    </w:p>
  </w:footnote>
  <w:footnote w:type="continuationSeparator" w:id="0">
    <w:p w14:paraId="6062969B" w14:textId="77777777" w:rsidR="0020572E" w:rsidRDefault="0020572E" w:rsidP="00EE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5D82"/>
    <w:multiLevelType w:val="hybridMultilevel"/>
    <w:tmpl w:val="50B22C1A"/>
    <w:lvl w:ilvl="0" w:tplc="0916F6BC">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44B0C"/>
    <w:multiLevelType w:val="hybridMultilevel"/>
    <w:tmpl w:val="1A965C8C"/>
    <w:lvl w:ilvl="0" w:tplc="AC640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26AB"/>
    <w:multiLevelType w:val="hybridMultilevel"/>
    <w:tmpl w:val="82CE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B50ED"/>
    <w:multiLevelType w:val="hybridMultilevel"/>
    <w:tmpl w:val="AAE48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D146E0"/>
    <w:multiLevelType w:val="hybridMultilevel"/>
    <w:tmpl w:val="6482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B7C35"/>
    <w:multiLevelType w:val="hybridMultilevel"/>
    <w:tmpl w:val="F3B2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67581"/>
    <w:multiLevelType w:val="multilevel"/>
    <w:tmpl w:val="28A4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C4A48"/>
    <w:multiLevelType w:val="hybridMultilevel"/>
    <w:tmpl w:val="7D06CBEE"/>
    <w:lvl w:ilvl="0" w:tplc="10D40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32700"/>
    <w:multiLevelType w:val="hybridMultilevel"/>
    <w:tmpl w:val="CC7C6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B26AF"/>
    <w:multiLevelType w:val="hybridMultilevel"/>
    <w:tmpl w:val="2F88E080"/>
    <w:lvl w:ilvl="0" w:tplc="5A12E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4C3BF7"/>
    <w:multiLevelType w:val="hybridMultilevel"/>
    <w:tmpl w:val="F3B2A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F77B0"/>
    <w:multiLevelType w:val="hybridMultilevel"/>
    <w:tmpl w:val="FA66E39E"/>
    <w:lvl w:ilvl="0" w:tplc="D2F46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9"/>
  </w:num>
  <w:num w:numId="6">
    <w:abstractNumId w:val="10"/>
  </w:num>
  <w:num w:numId="7">
    <w:abstractNumId w:val="0"/>
  </w:num>
  <w:num w:numId="8">
    <w:abstractNumId w:val="11"/>
  </w:num>
  <w:num w:numId="9">
    <w:abstractNumId w:val="7"/>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8D"/>
    <w:rsid w:val="00000B5F"/>
    <w:rsid w:val="000018C6"/>
    <w:rsid w:val="000033C6"/>
    <w:rsid w:val="00013418"/>
    <w:rsid w:val="000245C9"/>
    <w:rsid w:val="0003475C"/>
    <w:rsid w:val="000416FD"/>
    <w:rsid w:val="00051451"/>
    <w:rsid w:val="00051F33"/>
    <w:rsid w:val="00052B1F"/>
    <w:rsid w:val="000546A1"/>
    <w:rsid w:val="00055AB5"/>
    <w:rsid w:val="00056321"/>
    <w:rsid w:val="00064BA6"/>
    <w:rsid w:val="00064C73"/>
    <w:rsid w:val="00066634"/>
    <w:rsid w:val="00070213"/>
    <w:rsid w:val="000716E6"/>
    <w:rsid w:val="00077D4C"/>
    <w:rsid w:val="000810CD"/>
    <w:rsid w:val="0008305A"/>
    <w:rsid w:val="00087BB6"/>
    <w:rsid w:val="00091486"/>
    <w:rsid w:val="00093A59"/>
    <w:rsid w:val="00097BF2"/>
    <w:rsid w:val="000A2CF4"/>
    <w:rsid w:val="000A5FB6"/>
    <w:rsid w:val="000B138D"/>
    <w:rsid w:val="000B19D0"/>
    <w:rsid w:val="000B35EB"/>
    <w:rsid w:val="000B5159"/>
    <w:rsid w:val="000B5D4F"/>
    <w:rsid w:val="000C29FE"/>
    <w:rsid w:val="000C2B71"/>
    <w:rsid w:val="000C33FD"/>
    <w:rsid w:val="000E231C"/>
    <w:rsid w:val="000E519D"/>
    <w:rsid w:val="000F2353"/>
    <w:rsid w:val="00101A7A"/>
    <w:rsid w:val="00102C37"/>
    <w:rsid w:val="001156C3"/>
    <w:rsid w:val="001213D6"/>
    <w:rsid w:val="00122A9F"/>
    <w:rsid w:val="001328E3"/>
    <w:rsid w:val="0013344E"/>
    <w:rsid w:val="001427F9"/>
    <w:rsid w:val="00142897"/>
    <w:rsid w:val="00146FFF"/>
    <w:rsid w:val="00152F24"/>
    <w:rsid w:val="00154BAD"/>
    <w:rsid w:val="00156675"/>
    <w:rsid w:val="00160C16"/>
    <w:rsid w:val="00160F9F"/>
    <w:rsid w:val="00161B5C"/>
    <w:rsid w:val="00167ECA"/>
    <w:rsid w:val="00171CA5"/>
    <w:rsid w:val="001764EC"/>
    <w:rsid w:val="00177C81"/>
    <w:rsid w:val="00187E6C"/>
    <w:rsid w:val="00190042"/>
    <w:rsid w:val="00190B9C"/>
    <w:rsid w:val="00191232"/>
    <w:rsid w:val="00192903"/>
    <w:rsid w:val="001B40C9"/>
    <w:rsid w:val="001B6C70"/>
    <w:rsid w:val="001C08A3"/>
    <w:rsid w:val="001C341B"/>
    <w:rsid w:val="001D159F"/>
    <w:rsid w:val="001E1A40"/>
    <w:rsid w:val="001F44FF"/>
    <w:rsid w:val="001F65CB"/>
    <w:rsid w:val="001F6CBE"/>
    <w:rsid w:val="00204146"/>
    <w:rsid w:val="0020458F"/>
    <w:rsid w:val="0020572E"/>
    <w:rsid w:val="00205DFD"/>
    <w:rsid w:val="002072E8"/>
    <w:rsid w:val="00211DA5"/>
    <w:rsid w:val="002144CD"/>
    <w:rsid w:val="0021466C"/>
    <w:rsid w:val="0021736D"/>
    <w:rsid w:val="00223A51"/>
    <w:rsid w:val="0022425B"/>
    <w:rsid w:val="00230682"/>
    <w:rsid w:val="002334FE"/>
    <w:rsid w:val="002347F8"/>
    <w:rsid w:val="002351A3"/>
    <w:rsid w:val="00236FDA"/>
    <w:rsid w:val="00241355"/>
    <w:rsid w:val="00247785"/>
    <w:rsid w:val="00250FF5"/>
    <w:rsid w:val="00254138"/>
    <w:rsid w:val="00256275"/>
    <w:rsid w:val="00257B6B"/>
    <w:rsid w:val="00274784"/>
    <w:rsid w:val="00275353"/>
    <w:rsid w:val="00275B29"/>
    <w:rsid w:val="00276023"/>
    <w:rsid w:val="00285346"/>
    <w:rsid w:val="002909D7"/>
    <w:rsid w:val="00295801"/>
    <w:rsid w:val="002A11E2"/>
    <w:rsid w:val="002A46EC"/>
    <w:rsid w:val="002A6575"/>
    <w:rsid w:val="002A7C14"/>
    <w:rsid w:val="002C05ED"/>
    <w:rsid w:val="002C30EA"/>
    <w:rsid w:val="002C337F"/>
    <w:rsid w:val="002C3513"/>
    <w:rsid w:val="002C74ED"/>
    <w:rsid w:val="002D47E2"/>
    <w:rsid w:val="002D4CDA"/>
    <w:rsid w:val="002E0A82"/>
    <w:rsid w:val="002E20F3"/>
    <w:rsid w:val="002E38A9"/>
    <w:rsid w:val="002E5868"/>
    <w:rsid w:val="002E5ED0"/>
    <w:rsid w:val="002E6CF9"/>
    <w:rsid w:val="002F3514"/>
    <w:rsid w:val="002F51B9"/>
    <w:rsid w:val="00300EF6"/>
    <w:rsid w:val="0030545E"/>
    <w:rsid w:val="00306F64"/>
    <w:rsid w:val="0031674A"/>
    <w:rsid w:val="00322003"/>
    <w:rsid w:val="00323978"/>
    <w:rsid w:val="00324AC2"/>
    <w:rsid w:val="00327F48"/>
    <w:rsid w:val="003305F1"/>
    <w:rsid w:val="00330A10"/>
    <w:rsid w:val="00331AF8"/>
    <w:rsid w:val="00337298"/>
    <w:rsid w:val="00341C5D"/>
    <w:rsid w:val="0034798E"/>
    <w:rsid w:val="00354861"/>
    <w:rsid w:val="0035604E"/>
    <w:rsid w:val="003575A9"/>
    <w:rsid w:val="0035766F"/>
    <w:rsid w:val="00364815"/>
    <w:rsid w:val="003652BD"/>
    <w:rsid w:val="00367F26"/>
    <w:rsid w:val="00370509"/>
    <w:rsid w:val="00372891"/>
    <w:rsid w:val="003804B3"/>
    <w:rsid w:val="00384F9C"/>
    <w:rsid w:val="00386D47"/>
    <w:rsid w:val="0038725D"/>
    <w:rsid w:val="0039011E"/>
    <w:rsid w:val="00391A79"/>
    <w:rsid w:val="003929B5"/>
    <w:rsid w:val="00395364"/>
    <w:rsid w:val="003957E4"/>
    <w:rsid w:val="003A0254"/>
    <w:rsid w:val="003A05C4"/>
    <w:rsid w:val="003A0A87"/>
    <w:rsid w:val="003A1939"/>
    <w:rsid w:val="003A6CA7"/>
    <w:rsid w:val="003A6D3A"/>
    <w:rsid w:val="003B3217"/>
    <w:rsid w:val="003B3BE6"/>
    <w:rsid w:val="003B4D08"/>
    <w:rsid w:val="003B5C15"/>
    <w:rsid w:val="003B5EC7"/>
    <w:rsid w:val="003C52CB"/>
    <w:rsid w:val="003C7AB5"/>
    <w:rsid w:val="003E0782"/>
    <w:rsid w:val="003E1BFD"/>
    <w:rsid w:val="003E1FC9"/>
    <w:rsid w:val="003E213F"/>
    <w:rsid w:val="003E3EF4"/>
    <w:rsid w:val="003E60DF"/>
    <w:rsid w:val="003F702C"/>
    <w:rsid w:val="003F7412"/>
    <w:rsid w:val="0040069D"/>
    <w:rsid w:val="00403BAA"/>
    <w:rsid w:val="004067EB"/>
    <w:rsid w:val="00410E29"/>
    <w:rsid w:val="004148CF"/>
    <w:rsid w:val="004152A0"/>
    <w:rsid w:val="00417F5C"/>
    <w:rsid w:val="004230FB"/>
    <w:rsid w:val="0042500F"/>
    <w:rsid w:val="00425925"/>
    <w:rsid w:val="00426ADB"/>
    <w:rsid w:val="004270CB"/>
    <w:rsid w:val="004320B4"/>
    <w:rsid w:val="0043430B"/>
    <w:rsid w:val="00437079"/>
    <w:rsid w:val="00440704"/>
    <w:rsid w:val="00442D6B"/>
    <w:rsid w:val="00444666"/>
    <w:rsid w:val="00446704"/>
    <w:rsid w:val="004542CB"/>
    <w:rsid w:val="00460B75"/>
    <w:rsid w:val="0046600B"/>
    <w:rsid w:val="00466B73"/>
    <w:rsid w:val="00470FB8"/>
    <w:rsid w:val="00474210"/>
    <w:rsid w:val="00474CDA"/>
    <w:rsid w:val="00477237"/>
    <w:rsid w:val="00483B34"/>
    <w:rsid w:val="00490660"/>
    <w:rsid w:val="00493DB9"/>
    <w:rsid w:val="004945A4"/>
    <w:rsid w:val="004970BF"/>
    <w:rsid w:val="004A0F98"/>
    <w:rsid w:val="004A2AC3"/>
    <w:rsid w:val="004A6647"/>
    <w:rsid w:val="004B0B30"/>
    <w:rsid w:val="004B30AD"/>
    <w:rsid w:val="004B6C22"/>
    <w:rsid w:val="004B6D5E"/>
    <w:rsid w:val="004B7CD8"/>
    <w:rsid w:val="004C1540"/>
    <w:rsid w:val="004C1A95"/>
    <w:rsid w:val="004C1AEA"/>
    <w:rsid w:val="004C208C"/>
    <w:rsid w:val="004C2239"/>
    <w:rsid w:val="004C3BA6"/>
    <w:rsid w:val="004D2B7A"/>
    <w:rsid w:val="004D2E71"/>
    <w:rsid w:val="004D37CF"/>
    <w:rsid w:val="004D40A9"/>
    <w:rsid w:val="004D7D89"/>
    <w:rsid w:val="004E2A4A"/>
    <w:rsid w:val="004E6046"/>
    <w:rsid w:val="004E63B0"/>
    <w:rsid w:val="004E73AA"/>
    <w:rsid w:val="004F3E78"/>
    <w:rsid w:val="004F6486"/>
    <w:rsid w:val="0050104B"/>
    <w:rsid w:val="00501896"/>
    <w:rsid w:val="00503172"/>
    <w:rsid w:val="0051148F"/>
    <w:rsid w:val="00511E6B"/>
    <w:rsid w:val="005127DF"/>
    <w:rsid w:val="00512E33"/>
    <w:rsid w:val="0051430B"/>
    <w:rsid w:val="00515AC6"/>
    <w:rsid w:val="005233CC"/>
    <w:rsid w:val="00524FA0"/>
    <w:rsid w:val="00525A16"/>
    <w:rsid w:val="00532D1D"/>
    <w:rsid w:val="0053645F"/>
    <w:rsid w:val="00537F1C"/>
    <w:rsid w:val="00546CF7"/>
    <w:rsid w:val="00551BD6"/>
    <w:rsid w:val="00562F18"/>
    <w:rsid w:val="005665D3"/>
    <w:rsid w:val="0056696A"/>
    <w:rsid w:val="0057320A"/>
    <w:rsid w:val="00575F9C"/>
    <w:rsid w:val="005814E0"/>
    <w:rsid w:val="00583681"/>
    <w:rsid w:val="00584B7C"/>
    <w:rsid w:val="00584D2B"/>
    <w:rsid w:val="0058634A"/>
    <w:rsid w:val="00590249"/>
    <w:rsid w:val="00594D04"/>
    <w:rsid w:val="0059559B"/>
    <w:rsid w:val="005970CD"/>
    <w:rsid w:val="0059768C"/>
    <w:rsid w:val="005A2E08"/>
    <w:rsid w:val="005A442A"/>
    <w:rsid w:val="005B1B0A"/>
    <w:rsid w:val="005B2CF9"/>
    <w:rsid w:val="005B359E"/>
    <w:rsid w:val="005B4B61"/>
    <w:rsid w:val="005B577D"/>
    <w:rsid w:val="005B76D5"/>
    <w:rsid w:val="005D12EF"/>
    <w:rsid w:val="005D3FC9"/>
    <w:rsid w:val="005D452C"/>
    <w:rsid w:val="005D6458"/>
    <w:rsid w:val="005D6591"/>
    <w:rsid w:val="005E7719"/>
    <w:rsid w:val="005F4EC3"/>
    <w:rsid w:val="006011B9"/>
    <w:rsid w:val="00605EE3"/>
    <w:rsid w:val="00605F73"/>
    <w:rsid w:val="00605FA5"/>
    <w:rsid w:val="0060615F"/>
    <w:rsid w:val="00607B09"/>
    <w:rsid w:val="006119E9"/>
    <w:rsid w:val="006148FC"/>
    <w:rsid w:val="00614A9D"/>
    <w:rsid w:val="00614F7B"/>
    <w:rsid w:val="00624ECE"/>
    <w:rsid w:val="006271AF"/>
    <w:rsid w:val="00630535"/>
    <w:rsid w:val="00634CD2"/>
    <w:rsid w:val="006353E2"/>
    <w:rsid w:val="00640BAF"/>
    <w:rsid w:val="006411FF"/>
    <w:rsid w:val="006427A4"/>
    <w:rsid w:val="00650EDB"/>
    <w:rsid w:val="006536DE"/>
    <w:rsid w:val="00656A16"/>
    <w:rsid w:val="00662C89"/>
    <w:rsid w:val="00663FE0"/>
    <w:rsid w:val="006665F9"/>
    <w:rsid w:val="00670D9D"/>
    <w:rsid w:val="00673ADF"/>
    <w:rsid w:val="006759DF"/>
    <w:rsid w:val="00676AFE"/>
    <w:rsid w:val="006779C4"/>
    <w:rsid w:val="0068298D"/>
    <w:rsid w:val="00684CA1"/>
    <w:rsid w:val="0068580C"/>
    <w:rsid w:val="00686A82"/>
    <w:rsid w:val="00690328"/>
    <w:rsid w:val="00693C4E"/>
    <w:rsid w:val="006957BB"/>
    <w:rsid w:val="00697A8E"/>
    <w:rsid w:val="006A0252"/>
    <w:rsid w:val="006A0588"/>
    <w:rsid w:val="006A108F"/>
    <w:rsid w:val="006A1A4E"/>
    <w:rsid w:val="006A4CCE"/>
    <w:rsid w:val="006A4F1A"/>
    <w:rsid w:val="006A525A"/>
    <w:rsid w:val="006B072C"/>
    <w:rsid w:val="006B0F5B"/>
    <w:rsid w:val="006B2C89"/>
    <w:rsid w:val="006B32C7"/>
    <w:rsid w:val="006B5FEE"/>
    <w:rsid w:val="006B6097"/>
    <w:rsid w:val="006B6D84"/>
    <w:rsid w:val="006C55D0"/>
    <w:rsid w:val="006C7FAE"/>
    <w:rsid w:val="006D0993"/>
    <w:rsid w:val="006D0B88"/>
    <w:rsid w:val="006D2811"/>
    <w:rsid w:val="006D37EA"/>
    <w:rsid w:val="006D5430"/>
    <w:rsid w:val="006E1ABC"/>
    <w:rsid w:val="006E2A3B"/>
    <w:rsid w:val="006E4222"/>
    <w:rsid w:val="006E4F91"/>
    <w:rsid w:val="006E658E"/>
    <w:rsid w:val="006F09A4"/>
    <w:rsid w:val="006F0E0C"/>
    <w:rsid w:val="006F1349"/>
    <w:rsid w:val="00700900"/>
    <w:rsid w:val="00701132"/>
    <w:rsid w:val="00701F43"/>
    <w:rsid w:val="007069F4"/>
    <w:rsid w:val="00707430"/>
    <w:rsid w:val="007074B9"/>
    <w:rsid w:val="007107D9"/>
    <w:rsid w:val="007113A7"/>
    <w:rsid w:val="007133ED"/>
    <w:rsid w:val="00717232"/>
    <w:rsid w:val="00717E8E"/>
    <w:rsid w:val="007205B0"/>
    <w:rsid w:val="007209E2"/>
    <w:rsid w:val="00722570"/>
    <w:rsid w:val="007273B6"/>
    <w:rsid w:val="007333E6"/>
    <w:rsid w:val="0073620E"/>
    <w:rsid w:val="00744662"/>
    <w:rsid w:val="00746B89"/>
    <w:rsid w:val="00754A4A"/>
    <w:rsid w:val="007611F3"/>
    <w:rsid w:val="00765334"/>
    <w:rsid w:val="007666F6"/>
    <w:rsid w:val="0076711A"/>
    <w:rsid w:val="00772395"/>
    <w:rsid w:val="00780AD0"/>
    <w:rsid w:val="00781F07"/>
    <w:rsid w:val="007838B3"/>
    <w:rsid w:val="00784341"/>
    <w:rsid w:val="00784814"/>
    <w:rsid w:val="00786427"/>
    <w:rsid w:val="00790DF5"/>
    <w:rsid w:val="00791FA8"/>
    <w:rsid w:val="007931DB"/>
    <w:rsid w:val="00793F8A"/>
    <w:rsid w:val="007A34ED"/>
    <w:rsid w:val="007B327D"/>
    <w:rsid w:val="007B34D2"/>
    <w:rsid w:val="007C0566"/>
    <w:rsid w:val="007C10C6"/>
    <w:rsid w:val="007C1AE4"/>
    <w:rsid w:val="007C38A4"/>
    <w:rsid w:val="007C56FB"/>
    <w:rsid w:val="007C6330"/>
    <w:rsid w:val="007C66B7"/>
    <w:rsid w:val="007C68D1"/>
    <w:rsid w:val="007D2DB4"/>
    <w:rsid w:val="007D7F14"/>
    <w:rsid w:val="007E3BB6"/>
    <w:rsid w:val="007E4B5C"/>
    <w:rsid w:val="007F2295"/>
    <w:rsid w:val="007F27A1"/>
    <w:rsid w:val="007F4F4A"/>
    <w:rsid w:val="007F6BF2"/>
    <w:rsid w:val="007F6E8D"/>
    <w:rsid w:val="00815BC0"/>
    <w:rsid w:val="0082266D"/>
    <w:rsid w:val="00823895"/>
    <w:rsid w:val="00826CD7"/>
    <w:rsid w:val="00827674"/>
    <w:rsid w:val="00827D8B"/>
    <w:rsid w:val="008303B4"/>
    <w:rsid w:val="00831B1C"/>
    <w:rsid w:val="00831D2C"/>
    <w:rsid w:val="0083491F"/>
    <w:rsid w:val="008401B3"/>
    <w:rsid w:val="008418A0"/>
    <w:rsid w:val="00845B61"/>
    <w:rsid w:val="00846869"/>
    <w:rsid w:val="00846F2A"/>
    <w:rsid w:val="0085166B"/>
    <w:rsid w:val="008516F2"/>
    <w:rsid w:val="00851C56"/>
    <w:rsid w:val="00853E0C"/>
    <w:rsid w:val="008630B4"/>
    <w:rsid w:val="00863BFE"/>
    <w:rsid w:val="00864A17"/>
    <w:rsid w:val="00867144"/>
    <w:rsid w:val="00871677"/>
    <w:rsid w:val="00874F78"/>
    <w:rsid w:val="0088025F"/>
    <w:rsid w:val="008824F9"/>
    <w:rsid w:val="00882F82"/>
    <w:rsid w:val="0088403C"/>
    <w:rsid w:val="00885561"/>
    <w:rsid w:val="00887197"/>
    <w:rsid w:val="00891092"/>
    <w:rsid w:val="008911D3"/>
    <w:rsid w:val="00897C26"/>
    <w:rsid w:val="008A0CF1"/>
    <w:rsid w:val="008A4CA4"/>
    <w:rsid w:val="008A5D27"/>
    <w:rsid w:val="008A6C34"/>
    <w:rsid w:val="008B04D7"/>
    <w:rsid w:val="008B10C1"/>
    <w:rsid w:val="008B11C2"/>
    <w:rsid w:val="008B42CB"/>
    <w:rsid w:val="008B780F"/>
    <w:rsid w:val="008C314F"/>
    <w:rsid w:val="008C60FF"/>
    <w:rsid w:val="008D02B1"/>
    <w:rsid w:val="008D1829"/>
    <w:rsid w:val="008D2319"/>
    <w:rsid w:val="008D260B"/>
    <w:rsid w:val="008D2896"/>
    <w:rsid w:val="008D4515"/>
    <w:rsid w:val="008D588C"/>
    <w:rsid w:val="008E0B43"/>
    <w:rsid w:val="008E1926"/>
    <w:rsid w:val="008E3CDF"/>
    <w:rsid w:val="008E415A"/>
    <w:rsid w:val="008E6476"/>
    <w:rsid w:val="008F1798"/>
    <w:rsid w:val="008F1B3D"/>
    <w:rsid w:val="008F30C1"/>
    <w:rsid w:val="00901CFD"/>
    <w:rsid w:val="0090264D"/>
    <w:rsid w:val="00907542"/>
    <w:rsid w:val="00917061"/>
    <w:rsid w:val="009171BE"/>
    <w:rsid w:val="00917E9D"/>
    <w:rsid w:val="00921A1B"/>
    <w:rsid w:val="0092559B"/>
    <w:rsid w:val="009271E6"/>
    <w:rsid w:val="0093059E"/>
    <w:rsid w:val="00930A2F"/>
    <w:rsid w:val="009315CB"/>
    <w:rsid w:val="009324DF"/>
    <w:rsid w:val="00932B72"/>
    <w:rsid w:val="00934533"/>
    <w:rsid w:val="00934D74"/>
    <w:rsid w:val="00936CA0"/>
    <w:rsid w:val="009443D3"/>
    <w:rsid w:val="00953C51"/>
    <w:rsid w:val="00953D66"/>
    <w:rsid w:val="00956B18"/>
    <w:rsid w:val="00967E09"/>
    <w:rsid w:val="00970A06"/>
    <w:rsid w:val="00970BD4"/>
    <w:rsid w:val="009715DE"/>
    <w:rsid w:val="0097507D"/>
    <w:rsid w:val="00975614"/>
    <w:rsid w:val="00976E58"/>
    <w:rsid w:val="00977B05"/>
    <w:rsid w:val="00981230"/>
    <w:rsid w:val="009839A2"/>
    <w:rsid w:val="00985578"/>
    <w:rsid w:val="00985C86"/>
    <w:rsid w:val="00990A2F"/>
    <w:rsid w:val="00996C0E"/>
    <w:rsid w:val="009B1BD8"/>
    <w:rsid w:val="009B2557"/>
    <w:rsid w:val="009B46CC"/>
    <w:rsid w:val="009B5EF9"/>
    <w:rsid w:val="009C12F5"/>
    <w:rsid w:val="009C2FE3"/>
    <w:rsid w:val="009C4FE8"/>
    <w:rsid w:val="009C6815"/>
    <w:rsid w:val="009D149A"/>
    <w:rsid w:val="009D3E8D"/>
    <w:rsid w:val="009D44FE"/>
    <w:rsid w:val="009E1D52"/>
    <w:rsid w:val="009E2480"/>
    <w:rsid w:val="009E4F4E"/>
    <w:rsid w:val="009E582F"/>
    <w:rsid w:val="009E5E6D"/>
    <w:rsid w:val="009E7E32"/>
    <w:rsid w:val="009F50C7"/>
    <w:rsid w:val="009F50CD"/>
    <w:rsid w:val="009F5510"/>
    <w:rsid w:val="009F615F"/>
    <w:rsid w:val="009F7ADA"/>
    <w:rsid w:val="00A01DC8"/>
    <w:rsid w:val="00A1024C"/>
    <w:rsid w:val="00A106C3"/>
    <w:rsid w:val="00A12B68"/>
    <w:rsid w:val="00A167B5"/>
    <w:rsid w:val="00A2006D"/>
    <w:rsid w:val="00A230D5"/>
    <w:rsid w:val="00A27483"/>
    <w:rsid w:val="00A34E03"/>
    <w:rsid w:val="00A35FDB"/>
    <w:rsid w:val="00A371CC"/>
    <w:rsid w:val="00A427F6"/>
    <w:rsid w:val="00A42B2D"/>
    <w:rsid w:val="00A42D4C"/>
    <w:rsid w:val="00A47307"/>
    <w:rsid w:val="00A57B02"/>
    <w:rsid w:val="00A57F3E"/>
    <w:rsid w:val="00A611E7"/>
    <w:rsid w:val="00A63BB6"/>
    <w:rsid w:val="00A676D1"/>
    <w:rsid w:val="00A725B3"/>
    <w:rsid w:val="00A74207"/>
    <w:rsid w:val="00A81262"/>
    <w:rsid w:val="00A82E2E"/>
    <w:rsid w:val="00A844FA"/>
    <w:rsid w:val="00A8685E"/>
    <w:rsid w:val="00A87D6E"/>
    <w:rsid w:val="00A91800"/>
    <w:rsid w:val="00A93F02"/>
    <w:rsid w:val="00A96916"/>
    <w:rsid w:val="00A975BC"/>
    <w:rsid w:val="00AA1501"/>
    <w:rsid w:val="00AB05CE"/>
    <w:rsid w:val="00AB1F42"/>
    <w:rsid w:val="00AB3541"/>
    <w:rsid w:val="00AB405D"/>
    <w:rsid w:val="00AB7788"/>
    <w:rsid w:val="00AC62B2"/>
    <w:rsid w:val="00AD140A"/>
    <w:rsid w:val="00AD6D17"/>
    <w:rsid w:val="00AD780C"/>
    <w:rsid w:val="00AE2662"/>
    <w:rsid w:val="00AE30E5"/>
    <w:rsid w:val="00AE73AF"/>
    <w:rsid w:val="00AF4BDD"/>
    <w:rsid w:val="00AF4CE0"/>
    <w:rsid w:val="00AF5249"/>
    <w:rsid w:val="00AF723F"/>
    <w:rsid w:val="00B03766"/>
    <w:rsid w:val="00B12E9E"/>
    <w:rsid w:val="00B136D9"/>
    <w:rsid w:val="00B15E51"/>
    <w:rsid w:val="00B174A7"/>
    <w:rsid w:val="00B25D3C"/>
    <w:rsid w:val="00B35C60"/>
    <w:rsid w:val="00B369B3"/>
    <w:rsid w:val="00B4191F"/>
    <w:rsid w:val="00B42314"/>
    <w:rsid w:val="00B42557"/>
    <w:rsid w:val="00B438E4"/>
    <w:rsid w:val="00B50325"/>
    <w:rsid w:val="00B52959"/>
    <w:rsid w:val="00B529AB"/>
    <w:rsid w:val="00B559DE"/>
    <w:rsid w:val="00B61DC8"/>
    <w:rsid w:val="00B621C9"/>
    <w:rsid w:val="00B635DE"/>
    <w:rsid w:val="00B653AF"/>
    <w:rsid w:val="00B66A36"/>
    <w:rsid w:val="00B767E1"/>
    <w:rsid w:val="00B81AD3"/>
    <w:rsid w:val="00B8387F"/>
    <w:rsid w:val="00B8394E"/>
    <w:rsid w:val="00B913A6"/>
    <w:rsid w:val="00BA5E16"/>
    <w:rsid w:val="00BA60E5"/>
    <w:rsid w:val="00BB038F"/>
    <w:rsid w:val="00BB2EAF"/>
    <w:rsid w:val="00BB3436"/>
    <w:rsid w:val="00BB4ED3"/>
    <w:rsid w:val="00BC3518"/>
    <w:rsid w:val="00BC6EBF"/>
    <w:rsid w:val="00BD0DF9"/>
    <w:rsid w:val="00BD56CF"/>
    <w:rsid w:val="00BD62CB"/>
    <w:rsid w:val="00BD711D"/>
    <w:rsid w:val="00BF6A23"/>
    <w:rsid w:val="00C0420A"/>
    <w:rsid w:val="00C04EBF"/>
    <w:rsid w:val="00C0674A"/>
    <w:rsid w:val="00C072F9"/>
    <w:rsid w:val="00C1077D"/>
    <w:rsid w:val="00C10F01"/>
    <w:rsid w:val="00C111DD"/>
    <w:rsid w:val="00C1260B"/>
    <w:rsid w:val="00C16C3B"/>
    <w:rsid w:val="00C174E8"/>
    <w:rsid w:val="00C2018C"/>
    <w:rsid w:val="00C22F4A"/>
    <w:rsid w:val="00C2605D"/>
    <w:rsid w:val="00C30B3F"/>
    <w:rsid w:val="00C42320"/>
    <w:rsid w:val="00C42AE2"/>
    <w:rsid w:val="00C430B8"/>
    <w:rsid w:val="00C5025B"/>
    <w:rsid w:val="00C50F23"/>
    <w:rsid w:val="00C5103D"/>
    <w:rsid w:val="00C52DA7"/>
    <w:rsid w:val="00C5523E"/>
    <w:rsid w:val="00C5662B"/>
    <w:rsid w:val="00C57D49"/>
    <w:rsid w:val="00C61429"/>
    <w:rsid w:val="00C76CA9"/>
    <w:rsid w:val="00C811AC"/>
    <w:rsid w:val="00C917F7"/>
    <w:rsid w:val="00C92661"/>
    <w:rsid w:val="00C928BD"/>
    <w:rsid w:val="00C932C6"/>
    <w:rsid w:val="00C94A18"/>
    <w:rsid w:val="00C95077"/>
    <w:rsid w:val="00CA1788"/>
    <w:rsid w:val="00CA18E2"/>
    <w:rsid w:val="00CA40E0"/>
    <w:rsid w:val="00CA4879"/>
    <w:rsid w:val="00CA57C3"/>
    <w:rsid w:val="00CA6FB7"/>
    <w:rsid w:val="00CB1F1C"/>
    <w:rsid w:val="00CB46B1"/>
    <w:rsid w:val="00CB6B06"/>
    <w:rsid w:val="00CC39EA"/>
    <w:rsid w:val="00CC7DF6"/>
    <w:rsid w:val="00CD63C0"/>
    <w:rsid w:val="00CD69DB"/>
    <w:rsid w:val="00CF0494"/>
    <w:rsid w:val="00CF0E3D"/>
    <w:rsid w:val="00CF1737"/>
    <w:rsid w:val="00CF247F"/>
    <w:rsid w:val="00CF4420"/>
    <w:rsid w:val="00CF4DB2"/>
    <w:rsid w:val="00CF7920"/>
    <w:rsid w:val="00D03E99"/>
    <w:rsid w:val="00D07E19"/>
    <w:rsid w:val="00D132CB"/>
    <w:rsid w:val="00D2032E"/>
    <w:rsid w:val="00D220E6"/>
    <w:rsid w:val="00D22909"/>
    <w:rsid w:val="00D2495E"/>
    <w:rsid w:val="00D32C3F"/>
    <w:rsid w:val="00D40002"/>
    <w:rsid w:val="00D42C07"/>
    <w:rsid w:val="00D468A6"/>
    <w:rsid w:val="00D50D3D"/>
    <w:rsid w:val="00D542FE"/>
    <w:rsid w:val="00D55203"/>
    <w:rsid w:val="00D615EF"/>
    <w:rsid w:val="00D67DAF"/>
    <w:rsid w:val="00D72107"/>
    <w:rsid w:val="00D7334B"/>
    <w:rsid w:val="00D73C0E"/>
    <w:rsid w:val="00D826C8"/>
    <w:rsid w:val="00D829E9"/>
    <w:rsid w:val="00D856EE"/>
    <w:rsid w:val="00D85E00"/>
    <w:rsid w:val="00D86C22"/>
    <w:rsid w:val="00D9494B"/>
    <w:rsid w:val="00DA0EDB"/>
    <w:rsid w:val="00DA362E"/>
    <w:rsid w:val="00DB03A3"/>
    <w:rsid w:val="00DB10A8"/>
    <w:rsid w:val="00DB1FC6"/>
    <w:rsid w:val="00DB2240"/>
    <w:rsid w:val="00DC1351"/>
    <w:rsid w:val="00DD18D2"/>
    <w:rsid w:val="00DD2C61"/>
    <w:rsid w:val="00DD466A"/>
    <w:rsid w:val="00DE2D4B"/>
    <w:rsid w:val="00DE45F9"/>
    <w:rsid w:val="00DE614D"/>
    <w:rsid w:val="00DF0732"/>
    <w:rsid w:val="00DF39D4"/>
    <w:rsid w:val="00E051FB"/>
    <w:rsid w:val="00E06217"/>
    <w:rsid w:val="00E0675D"/>
    <w:rsid w:val="00E107E5"/>
    <w:rsid w:val="00E10DB1"/>
    <w:rsid w:val="00E114F1"/>
    <w:rsid w:val="00E117DF"/>
    <w:rsid w:val="00E1232E"/>
    <w:rsid w:val="00E15344"/>
    <w:rsid w:val="00E316FA"/>
    <w:rsid w:val="00E320BD"/>
    <w:rsid w:val="00E338ED"/>
    <w:rsid w:val="00E34E60"/>
    <w:rsid w:val="00E365C6"/>
    <w:rsid w:val="00E46312"/>
    <w:rsid w:val="00E51CB2"/>
    <w:rsid w:val="00E52199"/>
    <w:rsid w:val="00E52CFA"/>
    <w:rsid w:val="00E54805"/>
    <w:rsid w:val="00E5617A"/>
    <w:rsid w:val="00E642AF"/>
    <w:rsid w:val="00E65625"/>
    <w:rsid w:val="00E70CC3"/>
    <w:rsid w:val="00E7470C"/>
    <w:rsid w:val="00E74D2D"/>
    <w:rsid w:val="00E80150"/>
    <w:rsid w:val="00E80D68"/>
    <w:rsid w:val="00E9059D"/>
    <w:rsid w:val="00E93820"/>
    <w:rsid w:val="00E93D2D"/>
    <w:rsid w:val="00EA0A25"/>
    <w:rsid w:val="00EA1456"/>
    <w:rsid w:val="00EA1ACC"/>
    <w:rsid w:val="00EA2F23"/>
    <w:rsid w:val="00EA421E"/>
    <w:rsid w:val="00EA4790"/>
    <w:rsid w:val="00EA556E"/>
    <w:rsid w:val="00EA6A2D"/>
    <w:rsid w:val="00EA7734"/>
    <w:rsid w:val="00EA7FB6"/>
    <w:rsid w:val="00EB4028"/>
    <w:rsid w:val="00EB7922"/>
    <w:rsid w:val="00EC7ABA"/>
    <w:rsid w:val="00EC7BD8"/>
    <w:rsid w:val="00ED358B"/>
    <w:rsid w:val="00ED79E5"/>
    <w:rsid w:val="00EE0FC5"/>
    <w:rsid w:val="00EE14B3"/>
    <w:rsid w:val="00EE1529"/>
    <w:rsid w:val="00EE1D99"/>
    <w:rsid w:val="00EE4756"/>
    <w:rsid w:val="00EE680A"/>
    <w:rsid w:val="00EE731C"/>
    <w:rsid w:val="00EF1292"/>
    <w:rsid w:val="00F03EB2"/>
    <w:rsid w:val="00F044D8"/>
    <w:rsid w:val="00F11ECB"/>
    <w:rsid w:val="00F132A7"/>
    <w:rsid w:val="00F1601A"/>
    <w:rsid w:val="00F241C5"/>
    <w:rsid w:val="00F26424"/>
    <w:rsid w:val="00F30826"/>
    <w:rsid w:val="00F37DF6"/>
    <w:rsid w:val="00F4086D"/>
    <w:rsid w:val="00F43073"/>
    <w:rsid w:val="00F4497E"/>
    <w:rsid w:val="00F50C80"/>
    <w:rsid w:val="00F52FB9"/>
    <w:rsid w:val="00F57F26"/>
    <w:rsid w:val="00F63F4D"/>
    <w:rsid w:val="00F64FC1"/>
    <w:rsid w:val="00F67E2C"/>
    <w:rsid w:val="00F7449F"/>
    <w:rsid w:val="00F77A21"/>
    <w:rsid w:val="00F84DE1"/>
    <w:rsid w:val="00F87463"/>
    <w:rsid w:val="00F91B66"/>
    <w:rsid w:val="00F96346"/>
    <w:rsid w:val="00FA0B13"/>
    <w:rsid w:val="00FA4C8F"/>
    <w:rsid w:val="00FA5301"/>
    <w:rsid w:val="00FA5562"/>
    <w:rsid w:val="00FA7184"/>
    <w:rsid w:val="00FA7662"/>
    <w:rsid w:val="00FB6BDF"/>
    <w:rsid w:val="00FB7A19"/>
    <w:rsid w:val="00FC0BA3"/>
    <w:rsid w:val="00FC0C9B"/>
    <w:rsid w:val="00FC4455"/>
    <w:rsid w:val="00FC733C"/>
    <w:rsid w:val="00FD263A"/>
    <w:rsid w:val="00FD6A2B"/>
    <w:rsid w:val="00FD73ED"/>
    <w:rsid w:val="00FD7592"/>
    <w:rsid w:val="00FE0BE1"/>
    <w:rsid w:val="00FE6F7D"/>
    <w:rsid w:val="00FF1617"/>
    <w:rsid w:val="00FF5C64"/>
    <w:rsid w:val="00F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2F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FE"/>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6B"/>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EE14B3"/>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E14B3"/>
    <w:rPr>
      <w:lang w:val="en-GB"/>
    </w:rPr>
  </w:style>
  <w:style w:type="character" w:styleId="PageNumber">
    <w:name w:val="page number"/>
    <w:basedOn w:val="DefaultParagraphFont"/>
    <w:uiPriority w:val="99"/>
    <w:semiHidden/>
    <w:unhideWhenUsed/>
    <w:rsid w:val="00EE14B3"/>
  </w:style>
  <w:style w:type="paragraph" w:styleId="Header">
    <w:name w:val="header"/>
    <w:basedOn w:val="Normal"/>
    <w:link w:val="HeaderChar"/>
    <w:uiPriority w:val="99"/>
    <w:unhideWhenUsed/>
    <w:rsid w:val="00EE14B3"/>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E14B3"/>
    <w:rPr>
      <w:lang w:val="en-GB"/>
    </w:rPr>
  </w:style>
  <w:style w:type="character" w:styleId="Strong">
    <w:name w:val="Strong"/>
    <w:basedOn w:val="DefaultParagraphFont"/>
    <w:uiPriority w:val="22"/>
    <w:qFormat/>
    <w:rsid w:val="00503172"/>
    <w:rPr>
      <w:b/>
      <w:bCs/>
    </w:rPr>
  </w:style>
  <w:style w:type="character" w:styleId="Hyperlink">
    <w:name w:val="Hyperlink"/>
    <w:basedOn w:val="DefaultParagraphFont"/>
    <w:uiPriority w:val="99"/>
    <w:unhideWhenUsed/>
    <w:rsid w:val="006119E9"/>
    <w:rPr>
      <w:color w:val="0000FF"/>
      <w:u w:val="single"/>
    </w:rPr>
  </w:style>
  <w:style w:type="paragraph" w:styleId="NormalWeb">
    <w:name w:val="Normal (Web)"/>
    <w:basedOn w:val="Normal"/>
    <w:uiPriority w:val="99"/>
    <w:rsid w:val="006119E9"/>
    <w:pPr>
      <w:spacing w:beforeLines="1" w:afterLines="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177571">
      <w:bodyDiv w:val="1"/>
      <w:marLeft w:val="0"/>
      <w:marRight w:val="0"/>
      <w:marTop w:val="0"/>
      <w:marBottom w:val="0"/>
      <w:divBdr>
        <w:top w:val="none" w:sz="0" w:space="0" w:color="auto"/>
        <w:left w:val="none" w:sz="0" w:space="0" w:color="auto"/>
        <w:bottom w:val="none" w:sz="0" w:space="0" w:color="auto"/>
        <w:right w:val="none" w:sz="0" w:space="0" w:color="auto"/>
      </w:divBdr>
    </w:div>
    <w:div w:id="1280457495">
      <w:bodyDiv w:val="1"/>
      <w:marLeft w:val="0"/>
      <w:marRight w:val="0"/>
      <w:marTop w:val="0"/>
      <w:marBottom w:val="0"/>
      <w:divBdr>
        <w:top w:val="none" w:sz="0" w:space="0" w:color="auto"/>
        <w:left w:val="none" w:sz="0" w:space="0" w:color="auto"/>
        <w:bottom w:val="none" w:sz="0" w:space="0" w:color="auto"/>
        <w:right w:val="none" w:sz="0" w:space="0" w:color="auto"/>
      </w:divBdr>
    </w:div>
    <w:div w:id="1849710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ultations.oxfordshire.gov.uk/consult.ti/GillottsLaneCalming/consultatio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Scanlon</cp:lastModifiedBy>
  <cp:revision>2</cp:revision>
  <cp:lastPrinted>2020-05-21T10:29:00Z</cp:lastPrinted>
  <dcterms:created xsi:type="dcterms:W3CDTF">2020-06-01T05:43:00Z</dcterms:created>
  <dcterms:modified xsi:type="dcterms:W3CDTF">2020-06-01T05:43:00Z</dcterms:modified>
</cp:coreProperties>
</file>